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F2D" w:rsidRPr="00C31446" w:rsidRDefault="007C57E4" w:rsidP="00C31446">
      <w:pPr>
        <w:pStyle w:val="Corpodetexto"/>
        <w:spacing w:before="145"/>
        <w:ind w:left="-284"/>
        <w:rPr>
          <w:rFonts w:ascii="Times New Roman"/>
          <w:sz w:val="22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279EDDAD" wp14:editId="14AAF863">
                <wp:simplePos x="0" y="0"/>
                <wp:positionH relativeFrom="page">
                  <wp:posOffset>2083242</wp:posOffset>
                </wp:positionH>
                <wp:positionV relativeFrom="page">
                  <wp:posOffset>437322</wp:posOffset>
                </wp:positionV>
                <wp:extent cx="4353560" cy="1041621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53560" cy="104162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C57E4" w:rsidRPr="00587F2D" w:rsidRDefault="007C57E4" w:rsidP="007C57E4">
                            <w:pPr>
                              <w:spacing w:line="203" w:lineRule="exact"/>
                              <w:ind w:left="4" w:right="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COOPERATIVA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DE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ELETRIFICAÇÃO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E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DESENVOLVIMENTO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DA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REGIÃO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DE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ITU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0"/>
                                <w:szCs w:val="20"/>
                              </w:rPr>
                              <w:t>MAIRINQUE</w:t>
                            </w:r>
                          </w:p>
                          <w:p w:rsidR="007C57E4" w:rsidRPr="00587F2D" w:rsidRDefault="007C57E4" w:rsidP="007C57E4">
                            <w:pPr>
                              <w:spacing w:line="219" w:lineRule="exact"/>
                              <w:ind w:left="4" w:right="2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Inscrição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Estadual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432.002.768.117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6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-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6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CNPJ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2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50.235.449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/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0001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–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5"/>
                                <w:sz w:val="20"/>
                                <w:szCs w:val="20"/>
                              </w:rPr>
                              <w:t>07</w:t>
                            </w:r>
                          </w:p>
                          <w:p w:rsidR="007C57E4" w:rsidRPr="00587F2D" w:rsidRDefault="007C57E4" w:rsidP="007C57E4">
                            <w:pPr>
                              <w:spacing w:before="1"/>
                              <w:ind w:left="4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Estrada Municipal Cerim,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3245 – Bº D. Catarina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– Mairinque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7"/>
                                <w:sz w:val="20"/>
                                <w:szCs w:val="20"/>
                              </w:rPr>
                              <w:t>/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SP – CEP 18.121-</w:t>
                            </w:r>
                            <w:r w:rsidR="006424C0"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880.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C57E4" w:rsidRPr="00587F2D" w:rsidRDefault="007C57E4" w:rsidP="007C57E4">
                            <w:pPr>
                              <w:spacing w:before="1"/>
                              <w:ind w:left="4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Telefone 0800 770 6280 – E-mail: </w:t>
                            </w:r>
                            <w:hyperlink r:id="rId9" w:history="1">
                              <w:r w:rsidRPr="00587F2D">
                                <w:rPr>
                                  <w:rStyle w:val="Hyperlink"/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comercial@cerim.com.br</w:t>
                              </w:r>
                            </w:hyperlink>
                          </w:p>
                          <w:p w:rsidR="007C57E4" w:rsidRPr="00587F2D" w:rsidRDefault="007C57E4" w:rsidP="007C57E4">
                            <w:pPr>
                              <w:spacing w:before="1"/>
                              <w:ind w:left="4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Correspondência: Caixa postal 801 – CEP 13.304-970 – Itu- SP</w:t>
                            </w:r>
                          </w:p>
                          <w:p w:rsidR="007C57E4" w:rsidRDefault="007C57E4" w:rsidP="007C57E4">
                            <w:pPr>
                              <w:spacing w:line="219" w:lineRule="exact"/>
                              <w:ind w:left="4" w:right="1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64.05pt;margin-top:34.45pt;width:342.8pt;height:82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" filled="f" stroked="f">
                <v:path arrowok="t"/>
                <v:textbox inset="0,0,0,0">
                  <w:txbxContent>
                    <w:p w:rsidR="007C57E4" w:rsidRPr="00587F2D" w:rsidRDefault="007C57E4" w:rsidP="007C57E4">
                      <w:pPr>
                        <w:spacing w:line="203" w:lineRule="exact"/>
                        <w:ind w:left="4" w:right="4"/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COOPERATIVA</w:t>
                      </w:r>
                      <w:r w:rsidRPr="00587F2D">
                        <w:rPr>
                          <w:rFonts w:asciiTheme="minorHAnsi" w:hAnsiTheme="minorHAnsi" w:cstheme="minorHAnsi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DE</w:t>
                      </w:r>
                      <w:r w:rsidRPr="00587F2D">
                        <w:rPr>
                          <w:rFonts w:asciiTheme="minorHAnsi" w:hAnsiTheme="minorHAnsi" w:cstheme="minorHAnsi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ELETRIFICAÇÃO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E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DESENVOLVIMENTO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DA</w:t>
                      </w:r>
                      <w:r w:rsidRPr="00587F2D">
                        <w:rPr>
                          <w:rFonts w:asciiTheme="minorHAnsi" w:hAnsiTheme="minorHAnsi" w:cstheme="minorHAnsi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REGIÃO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DE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ITU</w:t>
                      </w:r>
                      <w:r w:rsidRPr="00587F2D">
                        <w:rPr>
                          <w:rFonts w:asciiTheme="minorHAnsi" w:hAnsiTheme="minorHAnsi" w:cstheme="minorHAnsi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-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pacing w:val="-2"/>
                          <w:sz w:val="20"/>
                          <w:szCs w:val="20"/>
                        </w:rPr>
                        <w:t>MAIRINQUE</w:t>
                      </w:r>
                    </w:p>
                    <w:p w:rsidR="007C57E4" w:rsidRPr="00587F2D" w:rsidRDefault="007C57E4" w:rsidP="007C57E4">
                      <w:pPr>
                        <w:spacing w:line="219" w:lineRule="exact"/>
                        <w:ind w:left="4" w:right="2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Inscrição</w:t>
                      </w:r>
                      <w:r w:rsidRPr="00587F2D">
                        <w:rPr>
                          <w:rFonts w:asciiTheme="minorHAnsi" w:hAnsiTheme="minorHAnsi" w:cstheme="minorHAnsi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Estadual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432.002.768.117</w:t>
                      </w:r>
                      <w:r w:rsidRPr="00587F2D">
                        <w:rPr>
                          <w:rFonts w:asciiTheme="minorHAnsi" w:hAnsiTheme="minorHAnsi" w:cstheme="minorHAnsi"/>
                          <w:spacing w:val="64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-</w:t>
                      </w:r>
                      <w:r w:rsidRPr="00587F2D">
                        <w:rPr>
                          <w:rFonts w:asciiTheme="minorHAnsi" w:hAnsiTheme="minorHAnsi" w:cstheme="minorHAnsi"/>
                          <w:spacing w:val="63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CNPJ</w:t>
                      </w:r>
                      <w:r w:rsidRPr="00587F2D">
                        <w:rPr>
                          <w:rFonts w:asciiTheme="minorHAnsi" w:hAnsiTheme="minorHAnsi" w:cstheme="minorHAnsi"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50.235.449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/</w:t>
                      </w:r>
                      <w:r w:rsidRPr="00587F2D">
                        <w:rPr>
                          <w:rFonts w:asciiTheme="minorHAnsi" w:hAnsiTheme="minorHAnsi" w:cstheme="minorHAnsi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0001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–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pacing w:val="-5"/>
                          <w:sz w:val="20"/>
                          <w:szCs w:val="20"/>
                        </w:rPr>
                        <w:t>07</w:t>
                      </w:r>
                    </w:p>
                    <w:p w:rsidR="007C57E4" w:rsidRPr="00587F2D" w:rsidRDefault="007C57E4" w:rsidP="007C57E4">
                      <w:pPr>
                        <w:spacing w:before="1"/>
                        <w:ind w:left="4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Estrada Municipal Cerim,</w:t>
                      </w:r>
                      <w:r w:rsidRPr="00587F2D">
                        <w:rPr>
                          <w:rFonts w:asciiTheme="minorHAnsi" w:hAnsiTheme="minorHAnsi" w:cstheme="minorHAnsi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3245 – Bº D. Catarina</w:t>
                      </w:r>
                      <w:r w:rsidRPr="00587F2D">
                        <w:rPr>
                          <w:rFonts w:asciiTheme="minorHAnsi" w:hAnsiTheme="minorHAnsi" w:cstheme="minorHAnsi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– Mairinque</w:t>
                      </w:r>
                      <w:r w:rsidRPr="00587F2D">
                        <w:rPr>
                          <w:rFonts w:asciiTheme="minorHAnsi" w:hAnsiTheme="minorHAnsi" w:cstheme="minorHAnsi"/>
                          <w:spacing w:val="-7"/>
                          <w:sz w:val="20"/>
                          <w:szCs w:val="20"/>
                        </w:rPr>
                        <w:t>/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SP – CEP 18.121-</w:t>
                      </w:r>
                      <w:r w:rsidR="006424C0"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880.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:rsidR="007C57E4" w:rsidRPr="00587F2D" w:rsidRDefault="007C57E4" w:rsidP="007C57E4">
                      <w:pPr>
                        <w:spacing w:before="1"/>
                        <w:ind w:left="4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Telefone 0800 770 6280 – E-mail: </w:t>
                      </w:r>
                      <w:hyperlink r:id="rId10" w:history="1">
                        <w:r w:rsidRPr="00587F2D">
                          <w:rPr>
                            <w:rStyle w:val="Hyperlink"/>
                            <w:rFonts w:asciiTheme="minorHAnsi" w:hAnsiTheme="minorHAnsi" w:cstheme="minorHAnsi"/>
                            <w:sz w:val="20"/>
                            <w:szCs w:val="20"/>
                          </w:rPr>
                          <w:t>comercial@cerim.com.br</w:t>
                        </w:r>
                      </w:hyperlink>
                    </w:p>
                    <w:p w:rsidR="007C57E4" w:rsidRPr="00587F2D" w:rsidRDefault="007C57E4" w:rsidP="007C57E4">
                      <w:pPr>
                        <w:spacing w:before="1"/>
                        <w:ind w:left="4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Correspondência: Caixa postal 801 – CEP 13.304-970 – Itu- SP</w:t>
                      </w:r>
                    </w:p>
                    <w:p w:rsidR="007C57E4" w:rsidRDefault="007C57E4" w:rsidP="007C57E4">
                      <w:pPr>
                        <w:spacing w:line="219" w:lineRule="exact"/>
                        <w:ind w:left="4" w:right="1"/>
                        <w:rPr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t-BR" w:eastAsia="pt-BR"/>
        </w:rPr>
        <w:drawing>
          <wp:anchor distT="0" distB="0" distL="0" distR="0" simplePos="0" relativeHeight="487593984" behindDoc="1" locked="0" layoutInCell="1" allowOverlap="1" wp14:anchorId="7E07ACD4" wp14:editId="077E2A12">
            <wp:simplePos x="0" y="0"/>
            <wp:positionH relativeFrom="page">
              <wp:posOffset>591516</wp:posOffset>
            </wp:positionH>
            <wp:positionV relativeFrom="page">
              <wp:posOffset>332105</wp:posOffset>
            </wp:positionV>
            <wp:extent cx="1069340" cy="912495"/>
            <wp:effectExtent l="0" t="0" r="0" b="1905"/>
            <wp:wrapNone/>
            <wp:docPr id="19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" cy="912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12BC" w:rsidRPr="00A11BFF" w:rsidRDefault="000039A2">
      <w:pPr>
        <w:pStyle w:val="Corpodetexto"/>
        <w:ind w:left="140"/>
        <w:rPr>
          <w:rFonts w:asciiTheme="minorHAnsi" w:hAnsiTheme="minorHAnsi" w:cstheme="minorHAnsi"/>
          <w:b/>
          <w:sz w:val="24"/>
          <w:szCs w:val="24"/>
        </w:rPr>
      </w:pPr>
      <w:r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Anexo</w:t>
      </w:r>
      <w:r w:rsidRPr="00A11BFF">
        <w:rPr>
          <w:rFonts w:asciiTheme="minorHAnsi" w:hAnsiTheme="minorHAnsi" w:cstheme="minorHAnsi"/>
          <w:b/>
          <w:spacing w:val="-14"/>
          <w:w w:val="105"/>
          <w:sz w:val="24"/>
          <w:szCs w:val="24"/>
        </w:rPr>
        <w:t xml:space="preserve"> </w:t>
      </w:r>
      <w:r w:rsidR="001172B9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B</w:t>
      </w:r>
      <w:r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:</w:t>
      </w:r>
      <w:r w:rsidRPr="00A11BFF">
        <w:rPr>
          <w:rFonts w:asciiTheme="minorHAnsi" w:hAnsiTheme="minorHAnsi" w:cstheme="minorHAnsi"/>
          <w:b/>
          <w:spacing w:val="8"/>
          <w:w w:val="105"/>
          <w:sz w:val="24"/>
          <w:szCs w:val="24"/>
        </w:rPr>
        <w:t xml:space="preserve"> </w:t>
      </w:r>
      <w:r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Formulário</w:t>
      </w:r>
      <w:r w:rsidRPr="00A11BFF">
        <w:rPr>
          <w:rFonts w:asciiTheme="minorHAnsi" w:hAnsiTheme="minorHAnsi" w:cstheme="minorHAnsi"/>
          <w:b/>
          <w:spacing w:val="-14"/>
          <w:w w:val="105"/>
          <w:sz w:val="24"/>
          <w:szCs w:val="24"/>
        </w:rPr>
        <w:t xml:space="preserve"> </w:t>
      </w:r>
      <w:r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para</w:t>
      </w:r>
      <w:r w:rsidRPr="00A11BFF">
        <w:rPr>
          <w:rFonts w:asciiTheme="minorHAnsi" w:hAnsiTheme="minorHAnsi" w:cstheme="minorHAnsi"/>
          <w:b/>
          <w:spacing w:val="-13"/>
          <w:w w:val="105"/>
          <w:sz w:val="24"/>
          <w:szCs w:val="24"/>
        </w:rPr>
        <w:t xml:space="preserve"> </w:t>
      </w:r>
      <w:r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solicitação</w:t>
      </w:r>
      <w:r w:rsidRPr="00A11BFF">
        <w:rPr>
          <w:rFonts w:asciiTheme="minorHAnsi" w:hAnsiTheme="minorHAnsi" w:cstheme="minorHAnsi"/>
          <w:b/>
          <w:spacing w:val="-15"/>
          <w:w w:val="105"/>
          <w:sz w:val="24"/>
          <w:szCs w:val="24"/>
        </w:rPr>
        <w:t xml:space="preserve"> </w:t>
      </w:r>
      <w:r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de</w:t>
      </w:r>
      <w:r w:rsidRPr="00A11BFF">
        <w:rPr>
          <w:rFonts w:asciiTheme="minorHAnsi" w:hAnsiTheme="minorHAnsi" w:cstheme="minorHAnsi"/>
          <w:b/>
          <w:spacing w:val="-13"/>
          <w:w w:val="105"/>
          <w:sz w:val="24"/>
          <w:szCs w:val="24"/>
        </w:rPr>
        <w:t xml:space="preserve"> </w:t>
      </w:r>
      <w:r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conexão</w:t>
      </w:r>
      <w:r w:rsidRPr="00A11BFF">
        <w:rPr>
          <w:rFonts w:asciiTheme="minorHAnsi" w:hAnsiTheme="minorHAnsi" w:cstheme="minorHAnsi"/>
          <w:b/>
          <w:spacing w:val="-15"/>
          <w:w w:val="105"/>
          <w:sz w:val="24"/>
          <w:szCs w:val="24"/>
        </w:rPr>
        <w:t xml:space="preserve"> </w:t>
      </w:r>
      <w:r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de</w:t>
      </w:r>
      <w:r w:rsidRPr="00A11BFF">
        <w:rPr>
          <w:rFonts w:asciiTheme="minorHAnsi" w:hAnsiTheme="minorHAnsi" w:cstheme="minorHAnsi"/>
          <w:b/>
          <w:spacing w:val="-13"/>
          <w:w w:val="105"/>
          <w:sz w:val="24"/>
          <w:szCs w:val="24"/>
        </w:rPr>
        <w:t xml:space="preserve"> </w:t>
      </w:r>
      <w:r w:rsidR="001172B9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sistema</w:t>
      </w:r>
      <w:r w:rsidRPr="00A11BFF">
        <w:rPr>
          <w:rFonts w:asciiTheme="minorHAnsi" w:hAnsiTheme="minorHAnsi" w:cstheme="minorHAnsi"/>
          <w:b/>
          <w:spacing w:val="-8"/>
          <w:w w:val="105"/>
          <w:sz w:val="24"/>
          <w:szCs w:val="24"/>
        </w:rPr>
        <w:t xml:space="preserve"> </w:t>
      </w:r>
      <w:r w:rsidR="00C4732A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BESS – Armazenamento de Energia em Baterias</w:t>
      </w:r>
      <w:r w:rsidR="000260BF" w:rsidRPr="00A11BFF">
        <w:rPr>
          <w:rFonts w:asciiTheme="minorHAnsi" w:hAnsiTheme="minorHAnsi" w:cstheme="minorHAnsi"/>
          <w:b/>
          <w:spacing w:val="-2"/>
          <w:w w:val="105"/>
          <w:sz w:val="24"/>
          <w:szCs w:val="24"/>
        </w:rPr>
        <w:t>.</w:t>
      </w:r>
    </w:p>
    <w:p w:rsidR="000512BC" w:rsidRPr="0015723E" w:rsidRDefault="000512BC">
      <w:pPr>
        <w:pStyle w:val="Corpodetexto"/>
        <w:spacing w:before="10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10065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7100"/>
      </w:tblGrid>
      <w:tr w:rsidR="000512BC" w:rsidRPr="00B50715" w:rsidTr="00CF0D5C">
        <w:trPr>
          <w:trHeight w:val="275"/>
        </w:trPr>
        <w:tc>
          <w:tcPr>
            <w:tcW w:w="10065" w:type="dxa"/>
            <w:gridSpan w:val="2"/>
            <w:shd w:val="clear" w:color="auto" w:fill="C4BC96" w:themeFill="background2" w:themeFillShade="BF"/>
          </w:tcPr>
          <w:p w:rsidR="000512BC" w:rsidRPr="00B50715" w:rsidRDefault="000039A2" w:rsidP="00B7550B">
            <w:pPr>
              <w:pStyle w:val="TableParagraph"/>
              <w:spacing w:before="54"/>
              <w:ind w:left="-142" w:firstLine="14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Pr="00B50715">
              <w:rPr>
                <w:rFonts w:asciiTheme="minorHAnsi" w:hAnsiTheme="minorHAnsi" w:cstheme="minorHAnsi"/>
                <w:b/>
                <w:spacing w:val="-33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proofErr w:type="gramEnd"/>
            <w:r w:rsidRPr="00B50715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b/>
                <w:sz w:val="20"/>
                <w:szCs w:val="20"/>
              </w:rPr>
              <w:t>Dados</w:t>
            </w:r>
            <w:r w:rsidRPr="00B50715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b/>
                <w:sz w:val="20"/>
                <w:szCs w:val="20"/>
              </w:rPr>
              <w:t>Técnicos</w:t>
            </w:r>
            <w:r w:rsidRPr="00B50715">
              <w:rPr>
                <w:rFonts w:asciiTheme="minorHAnsi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b/>
                <w:sz w:val="20"/>
                <w:szCs w:val="20"/>
              </w:rPr>
              <w:t>da</w:t>
            </w:r>
            <w:r w:rsidRPr="00B50715">
              <w:rPr>
                <w:rFonts w:asciiTheme="minorHAnsi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Bateria</w:t>
            </w:r>
          </w:p>
        </w:tc>
      </w:tr>
      <w:tr w:rsidR="000512BC" w:rsidRPr="00B50715" w:rsidTr="00CF0D5C">
        <w:trPr>
          <w:trHeight w:val="953"/>
        </w:trPr>
        <w:tc>
          <w:tcPr>
            <w:tcW w:w="2965" w:type="dxa"/>
          </w:tcPr>
          <w:p w:rsidR="000512BC" w:rsidRPr="00B50715" w:rsidRDefault="000512BC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512BC" w:rsidRPr="00B50715" w:rsidRDefault="000512BC">
            <w:pPr>
              <w:pStyle w:val="TableParagraph"/>
              <w:spacing w:before="83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512BC" w:rsidRPr="00B50715" w:rsidRDefault="000039A2">
            <w:pPr>
              <w:pStyle w:val="TableParagraph"/>
              <w:ind w:left="69"/>
              <w:rPr>
                <w:rFonts w:asciiTheme="minorHAnsi" w:hAnsiTheme="minorHAnsi" w:cstheme="minorHAnsi"/>
                <w:spacing w:val="-2"/>
                <w:w w:val="90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1</w:t>
            </w:r>
            <w:r w:rsidRPr="00B50715">
              <w:rPr>
                <w:rFonts w:asciiTheme="minorHAnsi" w:hAnsiTheme="minorHAnsi" w:cstheme="minorHAnsi"/>
                <w:spacing w:val="-21"/>
                <w:w w:val="90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.</w:t>
            </w:r>
            <w:proofErr w:type="gramEnd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1</w:t>
            </w:r>
            <w:r w:rsidRPr="00B50715">
              <w:rPr>
                <w:rFonts w:asciiTheme="minorHAnsi" w:hAnsiTheme="minorHAnsi" w:cstheme="minorHAnsi"/>
                <w:spacing w:val="30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Característica</w:t>
            </w:r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do</w:t>
            </w:r>
            <w:r w:rsidRPr="00B50715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spacing w:val="-2"/>
                <w:w w:val="90"/>
                <w:sz w:val="20"/>
                <w:szCs w:val="20"/>
              </w:rPr>
              <w:t>Sistema:</w:t>
            </w:r>
          </w:p>
          <w:p w:rsidR="00707563" w:rsidRPr="00B50715" w:rsidRDefault="00707563">
            <w:pPr>
              <w:pStyle w:val="TableParagraph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pacing w:val="-2"/>
                <w:w w:val="90"/>
                <w:sz w:val="20"/>
                <w:szCs w:val="20"/>
              </w:rPr>
              <w:t xml:space="preserve">                     (SAE)</w:t>
            </w:r>
          </w:p>
        </w:tc>
        <w:tc>
          <w:tcPr>
            <w:tcW w:w="7100" w:type="dxa"/>
          </w:tcPr>
          <w:p w:rsidR="001172B9" w:rsidRPr="00B50715" w:rsidRDefault="007C57E4">
            <w:pPr>
              <w:pStyle w:val="TableParagraph"/>
              <w:spacing w:before="1" w:line="295" w:lineRule="auto"/>
              <w:ind w:left="119" w:right="1063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( </w:t>
            </w:r>
            <w:proofErr w:type="gramEnd"/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)</w:t>
            </w:r>
            <w:r w:rsidR="000039A2" w:rsidRPr="00B50715">
              <w:rPr>
                <w:rFonts w:asciiTheme="minorHAnsi" w:hAnsiTheme="minorHAnsi" w:cstheme="minorHAnsi"/>
                <w:spacing w:val="11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Sistema de Armazenamento de</w:t>
            </w:r>
            <w:r w:rsidR="001172B9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Energia  </w:t>
            </w:r>
            <w:r w:rsidR="00816237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- S</w:t>
            </w:r>
            <w:r w:rsidR="001172B9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em MMGD </w:t>
            </w:r>
            <w:r w:rsidR="000039A2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</w:p>
          <w:p w:rsidR="000512BC" w:rsidRPr="00B50715" w:rsidRDefault="007C57E4">
            <w:pPr>
              <w:pStyle w:val="TableParagraph"/>
              <w:spacing w:before="1" w:line="295" w:lineRule="auto"/>
              <w:ind w:left="119" w:right="1063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( </w:t>
            </w:r>
            <w:proofErr w:type="gramEnd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0039A2" w:rsidRPr="00B50715">
              <w:rPr>
                <w:rFonts w:asciiTheme="minorHAnsi" w:hAnsiTheme="minorHAnsi" w:cstheme="minorHAnsi"/>
                <w:spacing w:val="-15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sz w:val="20"/>
                <w:szCs w:val="20"/>
              </w:rPr>
              <w:t>Sistema</w:t>
            </w:r>
            <w:r w:rsidR="000039A2" w:rsidRPr="00B50715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="000039A2" w:rsidRPr="00B50715">
              <w:rPr>
                <w:rFonts w:asciiTheme="minorHAnsi" w:hAnsiTheme="minorHAnsi" w:cstheme="minorHAnsi"/>
                <w:spacing w:val="-14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sz w:val="20"/>
                <w:szCs w:val="20"/>
              </w:rPr>
              <w:t>Armazenamento</w:t>
            </w:r>
            <w:r w:rsidR="000039A2" w:rsidRPr="00B50715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="000039A2" w:rsidRPr="00B50715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sz w:val="20"/>
                <w:szCs w:val="20"/>
              </w:rPr>
              <w:t>Energia</w:t>
            </w:r>
            <w:r w:rsidR="000039A2" w:rsidRPr="00B50715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="00816237" w:rsidRPr="00B50715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039A2" w:rsidRPr="00B50715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="00816237" w:rsidRPr="00B50715"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="001172B9" w:rsidRPr="00B50715">
              <w:rPr>
                <w:rFonts w:asciiTheme="minorHAnsi" w:hAnsiTheme="minorHAnsi" w:cstheme="minorHAnsi"/>
                <w:sz w:val="20"/>
                <w:szCs w:val="20"/>
              </w:rPr>
              <w:t>om MMGD</w:t>
            </w:r>
          </w:p>
          <w:p w:rsidR="00A5717E" w:rsidRPr="00B50715" w:rsidRDefault="007C57E4">
            <w:pPr>
              <w:pStyle w:val="TableParagraph"/>
              <w:spacing w:line="295" w:lineRule="auto"/>
              <w:ind w:left="119" w:right="666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( </w:t>
            </w:r>
            <w:proofErr w:type="gramEnd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0039A2"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Sistema</w:t>
            </w:r>
            <w:r w:rsidR="000039A2" w:rsidRPr="00B50715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de</w:t>
            </w:r>
            <w:r w:rsidR="000039A2" w:rsidRPr="00B50715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Armazenamento</w:t>
            </w:r>
            <w:r w:rsidR="000039A2" w:rsidRPr="00B50715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de</w:t>
            </w:r>
            <w:r w:rsidR="000039A2" w:rsidRPr="00B50715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Energia</w:t>
            </w:r>
            <w:r w:rsidR="000039A2" w:rsidRPr="00B50715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="002E2DB1" w:rsidRPr="00B50715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-</w:t>
            </w:r>
            <w:r w:rsidR="00816237" w:rsidRPr="00B50715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Central Geradora</w:t>
            </w:r>
            <w:r w:rsidR="000039A2" w:rsidRPr="00B50715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</w:p>
          <w:p w:rsidR="000512BC" w:rsidRPr="00B50715" w:rsidRDefault="007C57E4">
            <w:pPr>
              <w:pStyle w:val="TableParagraph"/>
              <w:spacing w:line="295" w:lineRule="auto"/>
              <w:ind w:left="119" w:right="666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( </w:t>
            </w:r>
            <w:proofErr w:type="gramEnd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0039A2"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Sistema</w:t>
            </w:r>
            <w:r w:rsidR="000039A2" w:rsidRPr="00B50715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de</w:t>
            </w:r>
            <w:r w:rsidR="000039A2" w:rsidRPr="00B50715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Armazenamento</w:t>
            </w:r>
            <w:r w:rsidR="000039A2" w:rsidRPr="00B50715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de</w:t>
            </w:r>
            <w:r w:rsidR="000039A2" w:rsidRPr="00B50715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Energia</w:t>
            </w:r>
            <w:r w:rsidR="000039A2" w:rsidRPr="00B50715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="00816237" w:rsidRPr="00B5071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- Aut</w:t>
            </w:r>
            <w:r w:rsidR="002E2DB1" w:rsidRPr="00B5071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ô</w:t>
            </w:r>
            <w:r w:rsidR="00816237" w:rsidRPr="00B5071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nomo</w:t>
            </w:r>
          </w:p>
          <w:p w:rsidR="000512BC" w:rsidRPr="00B50715" w:rsidRDefault="007C57E4">
            <w:pPr>
              <w:pStyle w:val="TableParagraph"/>
              <w:spacing w:before="22"/>
              <w:ind w:left="119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( </w:t>
            </w:r>
            <w:proofErr w:type="gramEnd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0039A2" w:rsidRPr="00B50715">
              <w:rPr>
                <w:rFonts w:asciiTheme="minorHAnsi" w:hAnsiTheme="minorHAnsi" w:cstheme="minorHAnsi"/>
                <w:spacing w:val="-15"/>
                <w:w w:val="130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Outra</w:t>
            </w:r>
            <w:r w:rsidR="000039A2" w:rsidRPr="00B50715">
              <w:rPr>
                <w:rFonts w:asciiTheme="minorHAnsi" w:hAnsiTheme="minorHAnsi" w:cstheme="minorHAnsi"/>
                <w:spacing w:val="-12"/>
                <w:w w:val="105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(especificar):</w:t>
            </w:r>
          </w:p>
        </w:tc>
      </w:tr>
      <w:tr w:rsidR="000512BC" w:rsidRPr="00B50715" w:rsidTr="00CF0D5C">
        <w:trPr>
          <w:trHeight w:val="580"/>
        </w:trPr>
        <w:tc>
          <w:tcPr>
            <w:tcW w:w="2965" w:type="dxa"/>
          </w:tcPr>
          <w:p w:rsidR="000512BC" w:rsidRPr="00B50715" w:rsidRDefault="000512BC">
            <w:pPr>
              <w:pStyle w:val="TableParagraph"/>
              <w:spacing w:before="44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512BC" w:rsidRPr="00B50715" w:rsidRDefault="000039A2">
            <w:pPr>
              <w:pStyle w:val="TableParagraph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1</w:t>
            </w:r>
            <w:r w:rsidRPr="00B50715">
              <w:rPr>
                <w:rFonts w:asciiTheme="minorHAnsi" w:hAnsiTheme="minorHAnsi" w:cstheme="minorHAnsi"/>
                <w:spacing w:val="-17"/>
                <w:w w:val="90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.</w:t>
            </w:r>
            <w:proofErr w:type="gramEnd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2</w:t>
            </w:r>
            <w:r w:rsidRPr="00B50715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Tecnologia</w:t>
            </w:r>
            <w:r w:rsidR="00367523" w:rsidRPr="00B50715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da</w:t>
            </w:r>
            <w:r w:rsidRPr="00B50715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spacing w:val="-2"/>
                <w:w w:val="90"/>
                <w:sz w:val="20"/>
                <w:szCs w:val="20"/>
              </w:rPr>
              <w:t>Bateria:</w:t>
            </w:r>
          </w:p>
        </w:tc>
        <w:tc>
          <w:tcPr>
            <w:tcW w:w="7100" w:type="dxa"/>
          </w:tcPr>
          <w:p w:rsidR="000512BC" w:rsidRPr="00B50715" w:rsidRDefault="009B2C37">
            <w:pPr>
              <w:pStyle w:val="TableParagraph"/>
              <w:spacing w:before="3"/>
              <w:ind w:left="119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( </w:t>
            </w:r>
            <w:proofErr w:type="gramEnd"/>
            <w:r w:rsidR="007C57E4" w:rsidRPr="00B5071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0039A2" w:rsidRPr="00B50715"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sz w:val="20"/>
                <w:szCs w:val="20"/>
              </w:rPr>
              <w:t>Chumbo-</w:t>
            </w:r>
            <w:r w:rsidR="000039A2" w:rsidRPr="00B5071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ácido</w:t>
            </w:r>
          </w:p>
          <w:p w:rsidR="002E2DB1" w:rsidRPr="00B50715" w:rsidRDefault="009B2C37">
            <w:pPr>
              <w:pStyle w:val="TableParagraph"/>
              <w:spacing w:before="10" w:line="282" w:lineRule="exact"/>
              <w:ind w:left="119" w:right="4239"/>
              <w:rPr>
                <w:rFonts w:asciiTheme="minorHAnsi" w:hAnsiTheme="minorHAnsi" w:cstheme="minorHAnsi"/>
                <w:position w:val="1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( </w:t>
            </w:r>
            <w:proofErr w:type="gramEnd"/>
            <w:r w:rsidR="007C57E4" w:rsidRPr="00B5071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0039A2" w:rsidRPr="00B50715">
              <w:rPr>
                <w:rFonts w:asciiTheme="minorHAnsi" w:hAnsiTheme="minorHAnsi" w:cstheme="minorHAnsi"/>
                <w:spacing w:val="-13"/>
                <w:position w:val="1"/>
                <w:sz w:val="20"/>
                <w:szCs w:val="20"/>
              </w:rPr>
              <w:t xml:space="preserve"> </w:t>
            </w:r>
            <w:r w:rsidR="00367523" w:rsidRPr="00B50715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>Í</w:t>
            </w:r>
            <w:r w:rsidR="002E2DB1" w:rsidRPr="00B50715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 xml:space="preserve">ons </w:t>
            </w:r>
            <w:r w:rsidR="000039A2" w:rsidRPr="00B50715">
              <w:rPr>
                <w:rFonts w:asciiTheme="minorHAnsi" w:hAnsiTheme="minorHAnsi" w:cstheme="minorHAnsi"/>
                <w:spacing w:val="-13"/>
                <w:position w:val="1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>de</w:t>
            </w:r>
            <w:r w:rsidR="000039A2" w:rsidRPr="00B50715">
              <w:rPr>
                <w:rFonts w:asciiTheme="minorHAnsi" w:hAnsiTheme="minorHAnsi" w:cstheme="minorHAnsi"/>
                <w:spacing w:val="-14"/>
                <w:position w:val="1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>Lítio</w:t>
            </w:r>
            <w:r w:rsidR="000039A2" w:rsidRPr="00B50715">
              <w:rPr>
                <w:rFonts w:asciiTheme="minorHAnsi" w:hAnsiTheme="minorHAnsi" w:cstheme="minorHAnsi"/>
                <w:spacing w:val="-13"/>
                <w:position w:val="1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>(LiFePO</w:t>
            </w:r>
            <w:r w:rsidR="000039A2" w:rsidRPr="00B50715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0039A2" w:rsidRPr="00B50715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 xml:space="preserve">) </w:t>
            </w:r>
          </w:p>
          <w:p w:rsidR="002E2DB1" w:rsidRPr="00B50715" w:rsidRDefault="0024430D" w:rsidP="0024430D">
            <w:pPr>
              <w:pStyle w:val="TableParagraph"/>
              <w:rPr>
                <w:rFonts w:asciiTheme="minorHAnsi" w:hAnsiTheme="minorHAnsi" w:cstheme="minorHAnsi"/>
                <w:position w:val="1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 xml:space="preserve">  </w:t>
            </w:r>
            <w:proofErr w:type="gramStart"/>
            <w:r w:rsidR="009B2C37" w:rsidRPr="00B50715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 xml:space="preserve">( </w:t>
            </w:r>
            <w:proofErr w:type="gramEnd"/>
            <w:r w:rsidR="002E2DB1" w:rsidRPr="00B50715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>)</w:t>
            </w:r>
            <w:r w:rsidR="00367523" w:rsidRPr="00B50715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 xml:space="preserve"> Í</w:t>
            </w:r>
            <w:r w:rsidR="002E2DB1" w:rsidRPr="00B50715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>ons e Sódio (Na-ion)</w:t>
            </w:r>
          </w:p>
          <w:p w:rsidR="002E2DB1" w:rsidRPr="00B50715" w:rsidRDefault="009B2C37" w:rsidP="009B2C37">
            <w:pPr>
              <w:pStyle w:val="TableParagraph"/>
              <w:spacing w:before="10" w:line="282" w:lineRule="exact"/>
              <w:ind w:right="4239"/>
              <w:rPr>
                <w:rFonts w:asciiTheme="minorHAnsi" w:hAnsiTheme="minorHAnsi" w:cstheme="minorHAnsi"/>
                <w:position w:val="1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 xml:space="preserve">  </w:t>
            </w:r>
            <w:proofErr w:type="gramStart"/>
            <w:r w:rsidRPr="00B50715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 xml:space="preserve">( </w:t>
            </w:r>
            <w:proofErr w:type="gramEnd"/>
            <w:r w:rsidR="002E2DB1" w:rsidRPr="00B50715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>) Baterias de estado sólido</w:t>
            </w:r>
          </w:p>
          <w:p w:rsidR="002E2DB1" w:rsidRPr="00B50715" w:rsidRDefault="009B2C37" w:rsidP="009B2C37">
            <w:pPr>
              <w:pStyle w:val="TableParagraph"/>
              <w:spacing w:before="10" w:line="282" w:lineRule="exact"/>
              <w:ind w:right="4239"/>
              <w:rPr>
                <w:rFonts w:asciiTheme="minorHAnsi" w:hAnsiTheme="minorHAnsi" w:cstheme="minorHAnsi"/>
                <w:position w:val="1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 xml:space="preserve">  </w:t>
            </w:r>
            <w:proofErr w:type="gramStart"/>
            <w:r w:rsidRPr="00B50715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 xml:space="preserve">( </w:t>
            </w:r>
            <w:proofErr w:type="gramEnd"/>
            <w:r w:rsidR="002E2DB1" w:rsidRPr="00B50715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>) Baterias de fluxo</w:t>
            </w:r>
          </w:p>
          <w:p w:rsidR="000512BC" w:rsidRPr="00B50715" w:rsidRDefault="002E2DB1" w:rsidP="002E2DB1">
            <w:pPr>
              <w:pStyle w:val="TableParagraph"/>
              <w:spacing w:before="10" w:line="282" w:lineRule="exact"/>
              <w:ind w:right="4239"/>
              <w:rPr>
                <w:rFonts w:asciiTheme="minorHAnsi" w:hAnsiTheme="minorHAnsi" w:cstheme="minorHAnsi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 xml:space="preserve">  </w:t>
            </w:r>
            <w:proofErr w:type="gramStart"/>
            <w:r w:rsidR="009B2C37"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( </w:t>
            </w:r>
            <w:proofErr w:type="gramEnd"/>
            <w:r w:rsidR="007C57E4" w:rsidRPr="00B5071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0039A2" w:rsidRPr="00B50715">
              <w:rPr>
                <w:rFonts w:asciiTheme="minorHAnsi" w:hAnsiTheme="minorHAnsi" w:cstheme="minorHAnsi"/>
                <w:spacing w:val="-6"/>
                <w:w w:val="130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w w:val="105"/>
                <w:sz w:val="20"/>
                <w:szCs w:val="20"/>
              </w:rPr>
              <w:t>Outra</w:t>
            </w:r>
            <w:r w:rsidR="000039A2" w:rsidRPr="00B50715">
              <w:rPr>
                <w:rFonts w:asciiTheme="minorHAnsi" w:hAnsiTheme="minorHAnsi" w:cstheme="minorHAnsi"/>
                <w:spacing w:val="-6"/>
                <w:w w:val="105"/>
                <w:sz w:val="20"/>
                <w:szCs w:val="20"/>
              </w:rPr>
              <w:t xml:space="preserve"> </w:t>
            </w:r>
            <w:r w:rsidR="000039A2" w:rsidRPr="00B50715">
              <w:rPr>
                <w:rFonts w:asciiTheme="minorHAnsi" w:hAnsiTheme="minorHAnsi" w:cstheme="minorHAnsi"/>
                <w:w w:val="105"/>
                <w:sz w:val="20"/>
                <w:szCs w:val="20"/>
              </w:rPr>
              <w:t>(especificar):</w:t>
            </w:r>
          </w:p>
        </w:tc>
      </w:tr>
      <w:tr w:rsidR="000512BC" w:rsidRPr="00B50715" w:rsidTr="00CF0D5C">
        <w:trPr>
          <w:trHeight w:val="275"/>
        </w:trPr>
        <w:tc>
          <w:tcPr>
            <w:tcW w:w="2965" w:type="dxa"/>
          </w:tcPr>
          <w:p w:rsidR="000512BC" w:rsidRPr="00B50715" w:rsidRDefault="00DD558B" w:rsidP="00DD558B">
            <w:pPr>
              <w:pStyle w:val="TableParagraph"/>
              <w:spacing w:before="56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1</w:t>
            </w:r>
            <w:r w:rsidRPr="00B50715">
              <w:rPr>
                <w:rFonts w:asciiTheme="minorHAnsi" w:hAnsiTheme="minorHAnsi" w:cstheme="minorHAnsi"/>
                <w:spacing w:val="-20"/>
                <w:w w:val="90"/>
                <w:sz w:val="20"/>
                <w:szCs w:val="20"/>
              </w:rPr>
              <w:t>.</w:t>
            </w:r>
            <w:r w:rsidR="002B12FA"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3</w:t>
            </w:r>
            <w:r w:rsidR="000039A2"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Demanda</w:t>
            </w:r>
            <w:proofErr w:type="gramEnd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 xml:space="preserve"> de Consumo</w:t>
            </w:r>
            <w:r w:rsidR="000039A2" w:rsidRPr="00B50715">
              <w:rPr>
                <w:rFonts w:asciiTheme="minorHAnsi" w:hAnsiTheme="minorHAnsi" w:cstheme="minorHAnsi"/>
                <w:spacing w:val="-2"/>
                <w:w w:val="90"/>
                <w:sz w:val="20"/>
                <w:szCs w:val="20"/>
              </w:rPr>
              <w:t>:</w:t>
            </w:r>
          </w:p>
        </w:tc>
        <w:tc>
          <w:tcPr>
            <w:tcW w:w="7100" w:type="dxa"/>
          </w:tcPr>
          <w:p w:rsidR="000512BC" w:rsidRPr="00B50715" w:rsidRDefault="00DD558B" w:rsidP="00DD558B">
            <w:pPr>
              <w:pStyle w:val="TableParagraph"/>
              <w:spacing w:before="59"/>
              <w:ind w:left="734"/>
              <w:rPr>
                <w:rFonts w:asciiTheme="minorHAnsi" w:hAnsiTheme="minorHAnsi" w:cstheme="minorHAnsi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KW </w:t>
            </w:r>
            <w:r w:rsidR="000039A2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(</w:t>
            </w:r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Valor de demanda pretendida, em KW</w:t>
            </w:r>
            <w:r w:rsidR="0003478E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).</w:t>
            </w:r>
          </w:p>
        </w:tc>
      </w:tr>
      <w:tr w:rsidR="00DD558B" w:rsidRPr="00B50715" w:rsidTr="00CF0D5C">
        <w:trPr>
          <w:trHeight w:val="275"/>
        </w:trPr>
        <w:tc>
          <w:tcPr>
            <w:tcW w:w="2965" w:type="dxa"/>
          </w:tcPr>
          <w:p w:rsidR="00DD558B" w:rsidRPr="00B50715" w:rsidRDefault="00DD558B" w:rsidP="009B2C37">
            <w:pPr>
              <w:pStyle w:val="TableParagraph"/>
              <w:spacing w:before="56"/>
              <w:ind w:left="69"/>
              <w:rPr>
                <w:rFonts w:asciiTheme="minorHAnsi" w:hAnsiTheme="minorHAnsi" w:cstheme="minorHAnsi"/>
                <w:w w:val="90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 xml:space="preserve">1.4 </w:t>
            </w:r>
            <w:proofErr w:type="gramStart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Demanda</w:t>
            </w:r>
            <w:proofErr w:type="gramEnd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 xml:space="preserve"> de </w:t>
            </w:r>
            <w:r w:rsidR="009B2C37"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I</w:t>
            </w:r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njeção:</w:t>
            </w:r>
          </w:p>
        </w:tc>
        <w:tc>
          <w:tcPr>
            <w:tcW w:w="7100" w:type="dxa"/>
          </w:tcPr>
          <w:p w:rsidR="00DD558B" w:rsidRPr="00B50715" w:rsidRDefault="00DD558B">
            <w:pPr>
              <w:pStyle w:val="TableParagraph"/>
              <w:spacing w:before="59"/>
              <w:ind w:left="734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KW (Valor de demanda pretendida, em</w:t>
            </w:r>
            <w:proofErr w:type="gramStart"/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 </w:t>
            </w:r>
            <w:proofErr w:type="gramEnd"/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KW)</w:t>
            </w:r>
            <w:r w:rsidR="0003478E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.</w:t>
            </w:r>
          </w:p>
        </w:tc>
      </w:tr>
      <w:tr w:rsidR="00DD558B" w:rsidRPr="00B50715" w:rsidTr="00CF0D5C">
        <w:trPr>
          <w:trHeight w:val="275"/>
        </w:trPr>
        <w:tc>
          <w:tcPr>
            <w:tcW w:w="2965" w:type="dxa"/>
          </w:tcPr>
          <w:p w:rsidR="00DD558B" w:rsidRPr="00B50715" w:rsidRDefault="00707563" w:rsidP="00DD558B">
            <w:pPr>
              <w:pStyle w:val="TableParagraph"/>
              <w:spacing w:before="56"/>
              <w:ind w:left="69"/>
              <w:rPr>
                <w:rFonts w:asciiTheme="minorHAnsi" w:hAnsiTheme="minorHAnsi" w:cstheme="minorHAnsi"/>
                <w:w w:val="90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1.5 Tensão</w:t>
            </w:r>
            <w:proofErr w:type="gramEnd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 xml:space="preserve"> Nominal:</w:t>
            </w:r>
          </w:p>
        </w:tc>
        <w:tc>
          <w:tcPr>
            <w:tcW w:w="7100" w:type="dxa"/>
          </w:tcPr>
          <w:p w:rsidR="00DD558B" w:rsidRPr="00B50715" w:rsidRDefault="00707563">
            <w:pPr>
              <w:pStyle w:val="TableParagraph"/>
              <w:spacing w:before="59"/>
              <w:ind w:left="734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V (Tensão nominal de operação </w:t>
            </w:r>
            <w:r w:rsidR="009B2C37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do </w:t>
            </w:r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SAE</w:t>
            </w:r>
            <w:r w:rsidR="009B2C37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, em V)</w:t>
            </w:r>
            <w:r w:rsidR="0003478E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.</w:t>
            </w:r>
          </w:p>
        </w:tc>
      </w:tr>
      <w:tr w:rsidR="00DD558B" w:rsidRPr="00B50715" w:rsidTr="00CF0D5C">
        <w:trPr>
          <w:trHeight w:val="275"/>
        </w:trPr>
        <w:tc>
          <w:tcPr>
            <w:tcW w:w="2965" w:type="dxa"/>
          </w:tcPr>
          <w:p w:rsidR="00DD558B" w:rsidRPr="00B50715" w:rsidRDefault="009B2C37" w:rsidP="009B2C37">
            <w:pPr>
              <w:pStyle w:val="TableParagraph"/>
              <w:spacing w:before="56"/>
              <w:ind w:left="69"/>
              <w:rPr>
                <w:rFonts w:asciiTheme="minorHAnsi" w:hAnsiTheme="minorHAnsi" w:cstheme="minorHAnsi"/>
                <w:w w:val="90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1.6 Potência</w:t>
            </w:r>
            <w:proofErr w:type="gramEnd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 xml:space="preserve"> GD Instalada:</w:t>
            </w:r>
          </w:p>
        </w:tc>
        <w:tc>
          <w:tcPr>
            <w:tcW w:w="7100" w:type="dxa"/>
          </w:tcPr>
          <w:p w:rsidR="00DD558B" w:rsidRPr="00B50715" w:rsidRDefault="009B2C37">
            <w:pPr>
              <w:pStyle w:val="TableParagraph"/>
              <w:spacing w:before="59"/>
              <w:ind w:left="734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KW (Valor de potência instalada total de geração, em KW)</w:t>
            </w:r>
            <w:r w:rsidR="0003478E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.</w:t>
            </w:r>
          </w:p>
        </w:tc>
      </w:tr>
      <w:tr w:rsidR="00DD558B" w:rsidRPr="00B50715" w:rsidTr="00CF0D5C">
        <w:trPr>
          <w:trHeight w:val="275"/>
        </w:trPr>
        <w:tc>
          <w:tcPr>
            <w:tcW w:w="2965" w:type="dxa"/>
          </w:tcPr>
          <w:p w:rsidR="00DD558B" w:rsidRPr="00B50715" w:rsidRDefault="009B2C37" w:rsidP="00DD558B">
            <w:pPr>
              <w:pStyle w:val="TableParagraph"/>
              <w:spacing w:before="56"/>
              <w:ind w:left="69"/>
              <w:rPr>
                <w:rFonts w:asciiTheme="minorHAnsi" w:hAnsiTheme="minorHAnsi" w:cstheme="minorHAnsi"/>
                <w:w w:val="90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1.7 Potência</w:t>
            </w:r>
            <w:proofErr w:type="gramEnd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 xml:space="preserve"> Nominal SAE:</w:t>
            </w:r>
          </w:p>
        </w:tc>
        <w:tc>
          <w:tcPr>
            <w:tcW w:w="7100" w:type="dxa"/>
          </w:tcPr>
          <w:p w:rsidR="00DD558B" w:rsidRPr="00B50715" w:rsidRDefault="009B2C37">
            <w:pPr>
              <w:pStyle w:val="TableParagraph"/>
              <w:spacing w:before="59"/>
              <w:ind w:left="734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KW (Valor de potência instalada total de SAE, em KW)</w:t>
            </w:r>
            <w:r w:rsidR="0003478E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.</w:t>
            </w:r>
          </w:p>
        </w:tc>
      </w:tr>
      <w:tr w:rsidR="009B2C37" w:rsidRPr="00B50715" w:rsidTr="00CF0D5C">
        <w:trPr>
          <w:trHeight w:val="275"/>
        </w:trPr>
        <w:tc>
          <w:tcPr>
            <w:tcW w:w="2965" w:type="dxa"/>
          </w:tcPr>
          <w:p w:rsidR="009B2C37" w:rsidRPr="00B50715" w:rsidRDefault="009B2C37" w:rsidP="009B2C37">
            <w:pPr>
              <w:pStyle w:val="TableParagraph"/>
              <w:spacing w:before="56"/>
              <w:ind w:left="69"/>
              <w:rPr>
                <w:rFonts w:asciiTheme="minorHAnsi" w:hAnsiTheme="minorHAnsi" w:cstheme="minorHAnsi"/>
                <w:w w:val="90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1.8 Potência</w:t>
            </w:r>
            <w:proofErr w:type="gramEnd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 xml:space="preserve"> Máx. Carga:</w:t>
            </w:r>
          </w:p>
        </w:tc>
        <w:tc>
          <w:tcPr>
            <w:tcW w:w="7100" w:type="dxa"/>
          </w:tcPr>
          <w:p w:rsidR="009B2C37" w:rsidRPr="00B50715" w:rsidRDefault="009B2C37" w:rsidP="009B2C37">
            <w:pPr>
              <w:pStyle w:val="TableParagraph"/>
              <w:spacing w:before="59"/>
              <w:ind w:left="734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KW (Valor de máxima potência de carga do SAE, em KW)</w:t>
            </w:r>
            <w:r w:rsidR="0003478E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.</w:t>
            </w:r>
          </w:p>
        </w:tc>
      </w:tr>
      <w:tr w:rsidR="009B2C37" w:rsidRPr="00B50715" w:rsidTr="00CF0D5C">
        <w:trPr>
          <w:trHeight w:val="275"/>
        </w:trPr>
        <w:tc>
          <w:tcPr>
            <w:tcW w:w="2965" w:type="dxa"/>
          </w:tcPr>
          <w:p w:rsidR="009B2C37" w:rsidRPr="00B50715" w:rsidRDefault="009B2C37" w:rsidP="009B2C37">
            <w:pPr>
              <w:pStyle w:val="TableParagraph"/>
              <w:spacing w:before="56"/>
              <w:ind w:left="69"/>
              <w:rPr>
                <w:rFonts w:asciiTheme="minorHAnsi" w:hAnsiTheme="minorHAnsi" w:cstheme="minorHAnsi"/>
                <w:w w:val="90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1.9 Potência</w:t>
            </w:r>
            <w:proofErr w:type="gramEnd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 xml:space="preserve"> Máx. Descarga:</w:t>
            </w:r>
          </w:p>
        </w:tc>
        <w:tc>
          <w:tcPr>
            <w:tcW w:w="7100" w:type="dxa"/>
          </w:tcPr>
          <w:p w:rsidR="009B2C37" w:rsidRPr="00B50715" w:rsidRDefault="009B2C37" w:rsidP="004B78F7">
            <w:pPr>
              <w:pStyle w:val="TableParagraph"/>
              <w:spacing w:before="59"/>
              <w:ind w:left="734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KW (Valor de máxima potência de descarga do SAE, em KW)</w:t>
            </w:r>
            <w:r w:rsidR="0003478E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.</w:t>
            </w:r>
          </w:p>
        </w:tc>
      </w:tr>
      <w:tr w:rsidR="009B2C37" w:rsidRPr="00B50715" w:rsidTr="00CF0D5C">
        <w:trPr>
          <w:trHeight w:val="275"/>
        </w:trPr>
        <w:tc>
          <w:tcPr>
            <w:tcW w:w="2965" w:type="dxa"/>
          </w:tcPr>
          <w:p w:rsidR="009B2C37" w:rsidRPr="00B50715" w:rsidRDefault="009B2C37" w:rsidP="00DD558B">
            <w:pPr>
              <w:pStyle w:val="TableParagraph"/>
              <w:spacing w:before="56"/>
              <w:ind w:left="69"/>
              <w:rPr>
                <w:rFonts w:asciiTheme="minorHAnsi" w:hAnsiTheme="minorHAnsi" w:cstheme="minorHAnsi"/>
                <w:w w:val="90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1.10 Capacidade</w:t>
            </w:r>
            <w:proofErr w:type="gramEnd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 xml:space="preserve"> Nominal:</w:t>
            </w:r>
          </w:p>
        </w:tc>
        <w:tc>
          <w:tcPr>
            <w:tcW w:w="7100" w:type="dxa"/>
          </w:tcPr>
          <w:p w:rsidR="009B2C37" w:rsidRPr="00B50715" w:rsidRDefault="009B2C37">
            <w:pPr>
              <w:pStyle w:val="TableParagraph"/>
              <w:spacing w:before="59"/>
              <w:ind w:left="734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KWh</w:t>
            </w:r>
            <w:proofErr w:type="gramEnd"/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(Capacidade máxima de armazenamento, em KWh)</w:t>
            </w:r>
            <w:r w:rsidR="0003478E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.</w:t>
            </w:r>
          </w:p>
        </w:tc>
      </w:tr>
      <w:tr w:rsidR="009B2C37" w:rsidRPr="00B50715" w:rsidTr="00CF0D5C">
        <w:trPr>
          <w:trHeight w:val="275"/>
        </w:trPr>
        <w:tc>
          <w:tcPr>
            <w:tcW w:w="2965" w:type="dxa"/>
          </w:tcPr>
          <w:p w:rsidR="009B2C37" w:rsidRPr="00B50715" w:rsidRDefault="009B2C37" w:rsidP="00DD558B">
            <w:pPr>
              <w:pStyle w:val="TableParagraph"/>
              <w:spacing w:before="56"/>
              <w:ind w:left="69"/>
              <w:rPr>
                <w:rFonts w:asciiTheme="minorHAnsi" w:hAnsiTheme="minorHAnsi" w:cstheme="minorHAnsi"/>
                <w:w w:val="90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1.11 Armazenamento:</w:t>
            </w:r>
          </w:p>
        </w:tc>
        <w:tc>
          <w:tcPr>
            <w:tcW w:w="7100" w:type="dxa"/>
          </w:tcPr>
          <w:p w:rsidR="009B2C37" w:rsidRPr="00B50715" w:rsidRDefault="006F2572">
            <w:pPr>
              <w:pStyle w:val="TableParagraph"/>
              <w:spacing w:before="59"/>
              <w:ind w:left="734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H (Duração do armazenamento de energia, em horas)</w:t>
            </w:r>
            <w:r w:rsidR="0003478E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.</w:t>
            </w:r>
          </w:p>
        </w:tc>
      </w:tr>
      <w:tr w:rsidR="009B2C37" w:rsidRPr="00B50715" w:rsidTr="00CF0D5C">
        <w:trPr>
          <w:trHeight w:val="275"/>
        </w:trPr>
        <w:tc>
          <w:tcPr>
            <w:tcW w:w="2965" w:type="dxa"/>
          </w:tcPr>
          <w:p w:rsidR="009B2C37" w:rsidRPr="00B50715" w:rsidRDefault="006F2572" w:rsidP="00DD558B">
            <w:pPr>
              <w:pStyle w:val="TableParagraph"/>
              <w:spacing w:before="56"/>
              <w:ind w:left="69"/>
              <w:rPr>
                <w:rFonts w:asciiTheme="minorHAnsi" w:hAnsiTheme="minorHAnsi" w:cstheme="minorHAnsi"/>
                <w:w w:val="90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1.12 Período</w:t>
            </w:r>
            <w:proofErr w:type="gramEnd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 xml:space="preserve"> de carga:</w:t>
            </w:r>
          </w:p>
        </w:tc>
        <w:tc>
          <w:tcPr>
            <w:tcW w:w="7100" w:type="dxa"/>
          </w:tcPr>
          <w:p w:rsidR="009B2C37" w:rsidRPr="00B50715" w:rsidRDefault="006F2572">
            <w:pPr>
              <w:pStyle w:val="TableParagraph"/>
              <w:spacing w:before="59"/>
              <w:ind w:left="734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Ás      (Inidicar os horários programados para carga)</w:t>
            </w:r>
            <w:r w:rsidR="0003478E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.</w:t>
            </w:r>
          </w:p>
        </w:tc>
      </w:tr>
      <w:tr w:rsidR="006F2572" w:rsidRPr="00B50715" w:rsidTr="00CF0D5C">
        <w:trPr>
          <w:trHeight w:val="275"/>
        </w:trPr>
        <w:tc>
          <w:tcPr>
            <w:tcW w:w="2965" w:type="dxa"/>
          </w:tcPr>
          <w:p w:rsidR="006F2572" w:rsidRPr="00B50715" w:rsidRDefault="006F2572" w:rsidP="00DD558B">
            <w:pPr>
              <w:pStyle w:val="TableParagraph"/>
              <w:spacing w:before="56"/>
              <w:ind w:left="69"/>
              <w:rPr>
                <w:rFonts w:asciiTheme="minorHAnsi" w:hAnsiTheme="minorHAnsi" w:cstheme="minorHAnsi"/>
                <w:w w:val="90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1.13 Período</w:t>
            </w:r>
            <w:proofErr w:type="gramEnd"/>
            <w:r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 xml:space="preserve"> de descarga:</w:t>
            </w:r>
          </w:p>
        </w:tc>
        <w:tc>
          <w:tcPr>
            <w:tcW w:w="7100" w:type="dxa"/>
          </w:tcPr>
          <w:p w:rsidR="006F2572" w:rsidRPr="00B50715" w:rsidRDefault="006F2572">
            <w:pPr>
              <w:pStyle w:val="TableParagraph"/>
              <w:spacing w:before="59"/>
              <w:ind w:left="734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Ás      (Indicar os horários programados para descarga)</w:t>
            </w:r>
            <w:r w:rsidR="0003478E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.</w:t>
            </w:r>
          </w:p>
        </w:tc>
      </w:tr>
      <w:tr w:rsidR="00774C14" w:rsidRPr="00B50715" w:rsidTr="00CF0D5C">
        <w:trPr>
          <w:trHeight w:val="275"/>
        </w:trPr>
        <w:tc>
          <w:tcPr>
            <w:tcW w:w="2965" w:type="dxa"/>
          </w:tcPr>
          <w:p w:rsidR="00774C14" w:rsidRPr="00B50715" w:rsidRDefault="00774C14" w:rsidP="004B78F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74C14" w:rsidRPr="00B50715" w:rsidRDefault="00774C14" w:rsidP="004B78F7">
            <w:pPr>
              <w:pStyle w:val="TableParagraph"/>
              <w:spacing w:before="83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74C14" w:rsidRPr="00B50715" w:rsidRDefault="00AA3BD7" w:rsidP="00774C14">
            <w:pPr>
              <w:pStyle w:val="TableParagraph"/>
              <w:ind w:left="69"/>
              <w:rPr>
                <w:rFonts w:asciiTheme="minorHAnsi" w:hAnsiTheme="minorHAnsi" w:cstheme="minorHAnsi"/>
                <w:w w:val="85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w w:val="85"/>
                <w:sz w:val="20"/>
                <w:szCs w:val="20"/>
              </w:rPr>
              <w:t>1</w:t>
            </w:r>
            <w:r w:rsidRPr="00B50715">
              <w:rPr>
                <w:rFonts w:asciiTheme="minorHAnsi" w:hAnsiTheme="minorHAnsi" w:cstheme="minorHAnsi"/>
                <w:spacing w:val="-3"/>
                <w:w w:val="85"/>
                <w:sz w:val="20"/>
                <w:szCs w:val="20"/>
              </w:rPr>
              <w:t>.</w:t>
            </w:r>
            <w:r w:rsidR="009000AA" w:rsidRPr="00B50715">
              <w:rPr>
                <w:rFonts w:asciiTheme="minorHAnsi" w:hAnsiTheme="minorHAnsi" w:cstheme="minorHAnsi"/>
                <w:spacing w:val="-3"/>
                <w:w w:val="85"/>
                <w:sz w:val="20"/>
                <w:szCs w:val="20"/>
              </w:rPr>
              <w:t>1</w:t>
            </w:r>
            <w:r w:rsidR="00774C14" w:rsidRPr="00B50715">
              <w:rPr>
                <w:rFonts w:asciiTheme="minorHAnsi" w:hAnsiTheme="minorHAnsi" w:cstheme="minorHAnsi"/>
                <w:w w:val="85"/>
                <w:sz w:val="20"/>
                <w:szCs w:val="20"/>
              </w:rPr>
              <w:t>4</w:t>
            </w:r>
            <w:r w:rsidR="00774C14" w:rsidRPr="00B50715">
              <w:rPr>
                <w:rFonts w:asciiTheme="minorHAnsi" w:hAnsiTheme="minorHAnsi" w:cstheme="minorHAnsi"/>
                <w:spacing w:val="24"/>
                <w:sz w:val="20"/>
                <w:szCs w:val="20"/>
              </w:rPr>
              <w:t xml:space="preserve"> </w:t>
            </w:r>
            <w:r w:rsidR="00774C14" w:rsidRPr="00B50715">
              <w:rPr>
                <w:rFonts w:asciiTheme="minorHAnsi" w:hAnsiTheme="minorHAnsi" w:cstheme="minorHAnsi"/>
                <w:w w:val="85"/>
                <w:sz w:val="20"/>
                <w:szCs w:val="20"/>
              </w:rPr>
              <w:t>Dados dos Inversores:</w:t>
            </w:r>
          </w:p>
          <w:p w:rsidR="00774C14" w:rsidRPr="00B50715" w:rsidRDefault="00774C14" w:rsidP="00F96157">
            <w:pPr>
              <w:pStyle w:val="TableParagraph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w w:val="85"/>
                <w:sz w:val="20"/>
                <w:szCs w:val="20"/>
              </w:rPr>
              <w:t xml:space="preserve">              (Se Aplic</w:t>
            </w:r>
            <w:r w:rsidR="00F96157" w:rsidRPr="00B50715">
              <w:rPr>
                <w:rFonts w:asciiTheme="minorHAnsi" w:hAnsiTheme="minorHAnsi" w:cstheme="minorHAnsi"/>
                <w:w w:val="85"/>
                <w:sz w:val="20"/>
                <w:szCs w:val="20"/>
              </w:rPr>
              <w:t>á</w:t>
            </w:r>
            <w:r w:rsidRPr="00B50715">
              <w:rPr>
                <w:rFonts w:asciiTheme="minorHAnsi" w:hAnsiTheme="minorHAnsi" w:cstheme="minorHAnsi"/>
                <w:w w:val="85"/>
                <w:sz w:val="20"/>
                <w:szCs w:val="20"/>
              </w:rPr>
              <w:t>vel)</w:t>
            </w:r>
          </w:p>
        </w:tc>
        <w:tc>
          <w:tcPr>
            <w:tcW w:w="7100" w:type="dxa"/>
          </w:tcPr>
          <w:p w:rsidR="00774C14" w:rsidRPr="00B50715" w:rsidRDefault="00774C14" w:rsidP="004B78F7">
            <w:pPr>
              <w:pStyle w:val="TableParagraph"/>
              <w:spacing w:before="3"/>
              <w:ind w:left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Quantidade:</w:t>
            </w:r>
          </w:p>
          <w:p w:rsidR="00774C14" w:rsidRPr="00B50715" w:rsidRDefault="00774C14" w:rsidP="004B78F7">
            <w:pPr>
              <w:pStyle w:val="TableParagraph"/>
              <w:spacing w:before="74"/>
              <w:ind w:left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Potência Nominal:     KW</w:t>
            </w:r>
          </w:p>
          <w:p w:rsidR="00774C14" w:rsidRPr="00B50715" w:rsidRDefault="00774C14" w:rsidP="004B78F7">
            <w:pPr>
              <w:pStyle w:val="TableParagraph"/>
              <w:spacing w:before="74"/>
              <w:ind w:left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Potência Total:      KW (Soma dos inversores)</w:t>
            </w:r>
          </w:p>
          <w:p w:rsidR="00774C14" w:rsidRPr="00B50715" w:rsidRDefault="00774C14" w:rsidP="004B78F7">
            <w:pPr>
              <w:pStyle w:val="TableParagraph"/>
              <w:spacing w:before="74"/>
              <w:ind w:left="119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Fabricante(</w:t>
            </w:r>
            <w:proofErr w:type="gramEnd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es):</w:t>
            </w:r>
          </w:p>
          <w:p w:rsidR="00774C14" w:rsidRPr="00B50715" w:rsidRDefault="00774C14" w:rsidP="004B78F7">
            <w:pPr>
              <w:pStyle w:val="TableParagraph"/>
              <w:spacing w:before="74"/>
              <w:ind w:left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Modelo(s):</w:t>
            </w:r>
          </w:p>
        </w:tc>
      </w:tr>
      <w:tr w:rsidR="00774C14" w:rsidRPr="00B50715" w:rsidTr="00CF0D5C">
        <w:trPr>
          <w:trHeight w:val="954"/>
        </w:trPr>
        <w:tc>
          <w:tcPr>
            <w:tcW w:w="2965" w:type="dxa"/>
          </w:tcPr>
          <w:p w:rsidR="00774C14" w:rsidRPr="00B50715" w:rsidRDefault="00774C1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74C14" w:rsidRPr="00B50715" w:rsidRDefault="00774C14">
            <w:pPr>
              <w:pStyle w:val="TableParagraph"/>
              <w:spacing w:before="83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74C14" w:rsidRPr="00B50715" w:rsidRDefault="001F2EAB" w:rsidP="001F2EAB">
            <w:pPr>
              <w:pStyle w:val="TableParagraph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w w:val="85"/>
                <w:sz w:val="20"/>
                <w:szCs w:val="20"/>
              </w:rPr>
              <w:t>1</w:t>
            </w:r>
            <w:r w:rsidRPr="00B50715">
              <w:rPr>
                <w:rFonts w:asciiTheme="minorHAnsi" w:hAnsiTheme="minorHAnsi" w:cstheme="minorHAnsi"/>
                <w:spacing w:val="-3"/>
                <w:w w:val="85"/>
                <w:sz w:val="20"/>
                <w:szCs w:val="20"/>
              </w:rPr>
              <w:t>.</w:t>
            </w:r>
            <w:r w:rsidR="009000AA" w:rsidRPr="00B50715">
              <w:rPr>
                <w:rFonts w:asciiTheme="minorHAnsi" w:hAnsiTheme="minorHAnsi" w:cstheme="minorHAnsi"/>
                <w:spacing w:val="-3"/>
                <w:w w:val="85"/>
                <w:sz w:val="20"/>
                <w:szCs w:val="20"/>
              </w:rPr>
              <w:t>1</w:t>
            </w:r>
            <w:r w:rsidRPr="00B50715">
              <w:rPr>
                <w:rFonts w:asciiTheme="minorHAnsi" w:hAnsiTheme="minorHAnsi" w:cstheme="minorHAnsi"/>
                <w:w w:val="85"/>
                <w:sz w:val="20"/>
                <w:szCs w:val="20"/>
              </w:rPr>
              <w:t>5</w:t>
            </w:r>
            <w:r w:rsidRPr="00B50715">
              <w:rPr>
                <w:rFonts w:asciiTheme="minorHAnsi" w:hAnsiTheme="minorHAnsi" w:cstheme="minorHAnsi"/>
                <w:spacing w:val="24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w w:val="85"/>
                <w:sz w:val="20"/>
                <w:szCs w:val="20"/>
              </w:rPr>
              <w:t>Finalidades</w:t>
            </w:r>
            <w:r w:rsidR="00774C14" w:rsidRPr="00B50715">
              <w:rPr>
                <w:rFonts w:asciiTheme="minorHAnsi" w:hAnsiTheme="minorHAnsi" w:cstheme="minorHAnsi"/>
                <w:spacing w:val="25"/>
                <w:sz w:val="20"/>
                <w:szCs w:val="20"/>
              </w:rPr>
              <w:t xml:space="preserve"> </w:t>
            </w:r>
            <w:r w:rsidR="00774C14" w:rsidRPr="00B50715">
              <w:rPr>
                <w:rFonts w:asciiTheme="minorHAnsi" w:hAnsiTheme="minorHAnsi" w:cstheme="minorHAnsi"/>
                <w:w w:val="85"/>
                <w:sz w:val="20"/>
                <w:szCs w:val="20"/>
              </w:rPr>
              <w:t>do</w:t>
            </w:r>
            <w:r w:rsidR="00774C14" w:rsidRPr="00B50715">
              <w:rPr>
                <w:rFonts w:asciiTheme="minorHAnsi" w:hAnsiTheme="minorHAnsi" w:cstheme="minorHAnsi"/>
                <w:spacing w:val="26"/>
                <w:sz w:val="20"/>
                <w:szCs w:val="20"/>
              </w:rPr>
              <w:t xml:space="preserve"> </w:t>
            </w:r>
            <w:r w:rsidR="00774C14" w:rsidRPr="00B50715">
              <w:rPr>
                <w:rFonts w:asciiTheme="minorHAnsi" w:hAnsiTheme="minorHAnsi" w:cstheme="minorHAnsi"/>
                <w:spacing w:val="-4"/>
                <w:w w:val="85"/>
                <w:sz w:val="20"/>
                <w:szCs w:val="20"/>
              </w:rPr>
              <w:t>Uso:</w:t>
            </w:r>
          </w:p>
        </w:tc>
        <w:tc>
          <w:tcPr>
            <w:tcW w:w="7100" w:type="dxa"/>
          </w:tcPr>
          <w:p w:rsidR="00774C14" w:rsidRPr="00B50715" w:rsidRDefault="00774C14">
            <w:pPr>
              <w:pStyle w:val="TableParagraph"/>
              <w:spacing w:before="3"/>
              <w:ind w:left="119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( </w:t>
            </w:r>
            <w:proofErr w:type="gramEnd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B50715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Back-Up</w:t>
            </w:r>
            <w:r w:rsidRPr="00B50715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e/ou </w:t>
            </w:r>
            <w:r w:rsidRPr="00B50715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UPS</w:t>
            </w:r>
          </w:p>
          <w:p w:rsidR="00D50963" w:rsidRPr="00B50715" w:rsidRDefault="00774C14">
            <w:pPr>
              <w:pStyle w:val="TableParagraph"/>
              <w:spacing w:before="50" w:line="292" w:lineRule="auto"/>
              <w:ind w:left="119" w:right="501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( </w:t>
            </w:r>
            <w:proofErr w:type="gramEnd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B5071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="00D50963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Zero Grid (Sem injeção na rede da distribuidora)</w:t>
            </w:r>
          </w:p>
          <w:p w:rsidR="00774C14" w:rsidRPr="00B50715" w:rsidRDefault="00774C14">
            <w:pPr>
              <w:pStyle w:val="TableParagraph"/>
              <w:spacing w:before="50" w:line="292" w:lineRule="auto"/>
              <w:ind w:left="119" w:right="501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( </w:t>
            </w:r>
            <w:proofErr w:type="gramEnd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B50715">
              <w:rPr>
                <w:rFonts w:asciiTheme="minorHAnsi" w:hAnsiTheme="minorHAnsi" w:cstheme="minorHAnsi"/>
                <w:spacing w:val="-18"/>
                <w:w w:val="130"/>
                <w:sz w:val="20"/>
                <w:szCs w:val="20"/>
              </w:rPr>
              <w:t xml:space="preserve"> </w:t>
            </w:r>
            <w:r w:rsidR="00D50963" w:rsidRPr="00B50715">
              <w:rPr>
                <w:rFonts w:asciiTheme="minorHAnsi" w:hAnsiTheme="minorHAnsi" w:cstheme="minorHAnsi"/>
                <w:sz w:val="20"/>
                <w:szCs w:val="20"/>
              </w:rPr>
              <w:t>Limitação da potência injetada (com MMGD e Art. 73, REN nº 1.000/2021)</w:t>
            </w:r>
          </w:p>
          <w:p w:rsidR="00D50963" w:rsidRPr="00B50715" w:rsidRDefault="00ED6D90">
            <w:pPr>
              <w:pStyle w:val="TableParagraph"/>
              <w:spacing w:before="50" w:line="292" w:lineRule="auto"/>
              <w:ind w:left="119" w:right="501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( </w:t>
            </w:r>
            <w:proofErr w:type="gramEnd"/>
            <w:r w:rsidR="00D50963" w:rsidRPr="00B50715">
              <w:rPr>
                <w:rFonts w:asciiTheme="minorHAnsi" w:hAnsiTheme="minorHAnsi" w:cstheme="minorHAnsi"/>
                <w:sz w:val="20"/>
                <w:szCs w:val="20"/>
              </w:rPr>
              <w:t>) Serviços Ancilares (Controle de tensão, Compensação de reativos e afins)</w:t>
            </w:r>
          </w:p>
          <w:p w:rsidR="00774C14" w:rsidRPr="00B50715" w:rsidRDefault="00774C14">
            <w:pPr>
              <w:pStyle w:val="TableParagraph"/>
              <w:spacing w:before="1"/>
              <w:ind w:left="119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( </w:t>
            </w:r>
            <w:proofErr w:type="gramEnd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B50715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Arbitragem</w:t>
            </w:r>
            <w:r w:rsidRPr="00B50715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(Load</w:t>
            </w:r>
            <w:r w:rsidRPr="00B50715">
              <w:rPr>
                <w:rFonts w:asciiTheme="minorHAnsi" w:hAnsiTheme="minorHAnsi" w:cstheme="minorHAnsi"/>
                <w:spacing w:val="-20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Shifting,</w:t>
            </w:r>
            <w:r w:rsidRPr="00B50715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Peak</w:t>
            </w:r>
            <w:r w:rsidRPr="00B50715">
              <w:rPr>
                <w:rFonts w:asciiTheme="minorHAnsi" w:hAnsiTheme="minorHAnsi" w:cstheme="minorHAnsi"/>
                <w:spacing w:val="-21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Shaving</w:t>
            </w:r>
            <w:r w:rsidRPr="00B50715">
              <w:rPr>
                <w:rFonts w:asciiTheme="minorHAnsi" w:hAnsiTheme="minorHAnsi" w:cstheme="minorHAnsi"/>
                <w:spacing w:val="-15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e</w:t>
            </w:r>
            <w:r w:rsidRPr="00B50715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afins)</w:t>
            </w:r>
          </w:p>
          <w:p w:rsidR="00774C14" w:rsidRPr="00B50715" w:rsidRDefault="00774C14">
            <w:pPr>
              <w:pStyle w:val="TableParagraph"/>
              <w:spacing w:before="74"/>
              <w:ind w:left="119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( </w:t>
            </w:r>
            <w:proofErr w:type="gramEnd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B50715">
              <w:rPr>
                <w:rFonts w:asciiTheme="minorHAnsi" w:hAnsiTheme="minorHAnsi" w:cstheme="minorHAnsi"/>
                <w:spacing w:val="-15"/>
                <w:w w:val="130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Outra</w:t>
            </w:r>
            <w:r w:rsidRPr="00B50715">
              <w:rPr>
                <w:rFonts w:asciiTheme="minorHAnsi" w:hAnsiTheme="minorHAnsi" w:cstheme="minorHAnsi"/>
                <w:spacing w:val="-12"/>
                <w:w w:val="105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(especificar):</w:t>
            </w:r>
          </w:p>
        </w:tc>
      </w:tr>
    </w:tbl>
    <w:p w:rsidR="000512BC" w:rsidRPr="00B50715" w:rsidRDefault="000512BC">
      <w:pPr>
        <w:pStyle w:val="TableParagraph"/>
        <w:rPr>
          <w:rFonts w:asciiTheme="minorHAnsi" w:hAnsiTheme="minorHAnsi" w:cstheme="minorHAnsi"/>
          <w:sz w:val="20"/>
          <w:szCs w:val="20"/>
        </w:rPr>
        <w:sectPr w:rsidR="000512BC" w:rsidRPr="00B50715" w:rsidSect="00CE76E2">
          <w:headerReference w:type="default" r:id="rId12"/>
          <w:footerReference w:type="default" r:id="rId13"/>
          <w:pgSz w:w="11900" w:h="16840"/>
          <w:pgMar w:top="1843" w:right="1133" w:bottom="1660" w:left="1275" w:header="869" w:footer="1478" w:gutter="0"/>
          <w:cols w:space="720"/>
        </w:sectPr>
      </w:pPr>
    </w:p>
    <w:p w:rsidR="00B7550B" w:rsidRPr="00B50715" w:rsidRDefault="002C2993" w:rsidP="002C2993">
      <w:pPr>
        <w:pStyle w:val="Corpodetexto"/>
        <w:tabs>
          <w:tab w:val="left" w:pos="858"/>
        </w:tabs>
        <w:ind w:left="-142"/>
        <w:rPr>
          <w:rFonts w:asciiTheme="minorHAnsi" w:hAnsiTheme="minorHAnsi" w:cstheme="minorHAnsi"/>
          <w:sz w:val="20"/>
          <w:szCs w:val="20"/>
        </w:rPr>
      </w:pPr>
      <w:r w:rsidRPr="00B50715">
        <w:rPr>
          <w:rFonts w:asciiTheme="minorHAnsi" w:hAnsiTheme="minorHAnsi" w:cstheme="minorHAnsi"/>
          <w:noProof/>
          <w:sz w:val="20"/>
          <w:szCs w:val="20"/>
          <w:lang w:val="pt-BR" w:eastAsia="pt-BR"/>
        </w:rPr>
        <w:lastRenderedPageBreak/>
        <w:drawing>
          <wp:anchor distT="0" distB="0" distL="0" distR="0" simplePos="0" relativeHeight="487602176" behindDoc="1" locked="0" layoutInCell="1" allowOverlap="1" wp14:anchorId="43E06752" wp14:editId="12E89812">
            <wp:simplePos x="0" y="0"/>
            <wp:positionH relativeFrom="page">
              <wp:posOffset>584145</wp:posOffset>
            </wp:positionH>
            <wp:positionV relativeFrom="page">
              <wp:posOffset>404495</wp:posOffset>
            </wp:positionV>
            <wp:extent cx="1069340" cy="912495"/>
            <wp:effectExtent l="0" t="0" r="0" b="1905"/>
            <wp:wrapNone/>
            <wp:docPr id="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" cy="912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5446" w:rsidRPr="00B50715">
        <w:rPr>
          <w:rFonts w:asciiTheme="minorHAnsi" w:hAnsiTheme="minorHAnsi" w:cstheme="minorHAnsi"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001EB7DF" wp14:editId="35808482">
                <wp:simplePos x="0" y="0"/>
                <wp:positionH relativeFrom="page">
                  <wp:posOffset>1860605</wp:posOffset>
                </wp:positionH>
                <wp:positionV relativeFrom="page">
                  <wp:posOffset>405517</wp:posOffset>
                </wp:positionV>
                <wp:extent cx="5017273" cy="1073426"/>
                <wp:effectExtent l="0" t="0" r="0" b="0"/>
                <wp:wrapNone/>
                <wp:docPr id="4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7273" cy="107342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E5671" w:rsidRPr="00587F2D" w:rsidRDefault="004E5671" w:rsidP="004E5671">
                            <w:pPr>
                              <w:spacing w:line="203" w:lineRule="exact"/>
                              <w:ind w:left="4" w:right="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COOPERATIVA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DE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ELETRIFICAÇÃO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E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DESENVOLVIMENTO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DA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REGIÃO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DE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ITU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0"/>
                                <w:szCs w:val="20"/>
                              </w:rPr>
                              <w:t>MAIRINQUE</w:t>
                            </w:r>
                          </w:p>
                          <w:p w:rsidR="004E5671" w:rsidRPr="00587F2D" w:rsidRDefault="004E5671" w:rsidP="004E5671">
                            <w:pPr>
                              <w:spacing w:line="219" w:lineRule="exact"/>
                              <w:ind w:left="4" w:right="2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Inscrição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Estadual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432.002.768.117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6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-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6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CNPJ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2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50.235.449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/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0001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–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5"/>
                                <w:sz w:val="20"/>
                                <w:szCs w:val="20"/>
                              </w:rPr>
                              <w:t>07</w:t>
                            </w:r>
                          </w:p>
                          <w:p w:rsidR="004E5671" w:rsidRPr="00587F2D" w:rsidRDefault="004E5671" w:rsidP="004E5671">
                            <w:pPr>
                              <w:spacing w:before="1"/>
                              <w:ind w:left="4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Estrada Municipal Cerim,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3245 – Bº D. Catarina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– Mairinque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pacing w:val="-7"/>
                                <w:sz w:val="20"/>
                                <w:szCs w:val="20"/>
                              </w:rPr>
                              <w:t>/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SP – CEP 18.121-</w:t>
                            </w:r>
                            <w:r w:rsidR="006424C0"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880.</w:t>
                            </w: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4E5671" w:rsidRPr="00587F2D" w:rsidRDefault="004E5671" w:rsidP="004E5671">
                            <w:pPr>
                              <w:spacing w:before="1"/>
                              <w:ind w:left="4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Telefone 0800 770 6280 – E-mail: </w:t>
                            </w:r>
                            <w:hyperlink r:id="rId14" w:history="1">
                              <w:r w:rsidRPr="00587F2D">
                                <w:rPr>
                                  <w:rStyle w:val="Hyperlink"/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comercial@cerim.com.br</w:t>
                              </w:r>
                            </w:hyperlink>
                          </w:p>
                          <w:p w:rsidR="004E5671" w:rsidRPr="00587F2D" w:rsidRDefault="004E5671" w:rsidP="004E5671">
                            <w:pPr>
                              <w:spacing w:before="1"/>
                              <w:ind w:left="4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87F2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Correspondência: Caixa postal 801 – CEP 13.304-970 – Itu- SP</w:t>
                            </w:r>
                          </w:p>
                          <w:p w:rsidR="00655446" w:rsidRPr="00587F2D" w:rsidRDefault="00655446" w:rsidP="00655446">
                            <w:pPr>
                              <w:pStyle w:val="Corpodetexto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46.5pt;margin-top:31.95pt;width:395.05pt;height:84.5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" filled="f" stroked="f">
                <v:path arrowok="t"/>
                <v:textbox inset="0,0,0,0">
                  <w:txbxContent>
                    <w:p w:rsidR="004E5671" w:rsidRPr="00587F2D" w:rsidRDefault="004E5671" w:rsidP="004E5671">
                      <w:pPr>
                        <w:spacing w:line="203" w:lineRule="exact"/>
                        <w:ind w:left="4" w:right="4"/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COOPERATIVA</w:t>
                      </w:r>
                      <w:r w:rsidRPr="00587F2D">
                        <w:rPr>
                          <w:rFonts w:asciiTheme="minorHAnsi" w:hAnsiTheme="minorHAnsi" w:cstheme="minorHAnsi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DE</w:t>
                      </w:r>
                      <w:r w:rsidRPr="00587F2D">
                        <w:rPr>
                          <w:rFonts w:asciiTheme="minorHAnsi" w:hAnsiTheme="minorHAnsi" w:cstheme="minorHAnsi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ELETRIFICAÇÃO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E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DESENVOLVIMENTO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DA</w:t>
                      </w:r>
                      <w:r w:rsidRPr="00587F2D">
                        <w:rPr>
                          <w:rFonts w:asciiTheme="minorHAnsi" w:hAnsiTheme="minorHAnsi" w:cstheme="minorHAnsi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REGIÃO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DE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ITU</w:t>
                      </w:r>
                      <w:r w:rsidRPr="00587F2D">
                        <w:rPr>
                          <w:rFonts w:asciiTheme="minorHAnsi" w:hAnsiTheme="minorHAnsi" w:cstheme="minorHAnsi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-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b/>
                          <w:spacing w:val="-2"/>
                          <w:sz w:val="20"/>
                          <w:szCs w:val="20"/>
                        </w:rPr>
                        <w:t>MAIRINQUE</w:t>
                      </w:r>
                    </w:p>
                    <w:p w:rsidR="004E5671" w:rsidRPr="00587F2D" w:rsidRDefault="004E5671" w:rsidP="004E5671">
                      <w:pPr>
                        <w:spacing w:line="219" w:lineRule="exact"/>
                        <w:ind w:left="4" w:right="2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Inscrição</w:t>
                      </w:r>
                      <w:r w:rsidRPr="00587F2D">
                        <w:rPr>
                          <w:rFonts w:asciiTheme="minorHAnsi" w:hAnsiTheme="minorHAnsi" w:cstheme="minorHAnsi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Estadual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432.002.768.117</w:t>
                      </w:r>
                      <w:r w:rsidRPr="00587F2D">
                        <w:rPr>
                          <w:rFonts w:asciiTheme="minorHAnsi" w:hAnsiTheme="minorHAnsi" w:cstheme="minorHAnsi"/>
                          <w:spacing w:val="64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-</w:t>
                      </w:r>
                      <w:r w:rsidRPr="00587F2D">
                        <w:rPr>
                          <w:rFonts w:asciiTheme="minorHAnsi" w:hAnsiTheme="minorHAnsi" w:cstheme="minorHAnsi"/>
                          <w:spacing w:val="63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CNPJ</w:t>
                      </w:r>
                      <w:r w:rsidRPr="00587F2D">
                        <w:rPr>
                          <w:rFonts w:asciiTheme="minorHAnsi" w:hAnsiTheme="minorHAnsi" w:cstheme="minorHAnsi"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50.235.449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/</w:t>
                      </w:r>
                      <w:r w:rsidRPr="00587F2D">
                        <w:rPr>
                          <w:rFonts w:asciiTheme="minorHAnsi" w:hAnsiTheme="minorHAnsi" w:cstheme="minorHAnsi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0001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–</w:t>
                      </w:r>
                      <w:r w:rsidRPr="00587F2D">
                        <w:rPr>
                          <w:rFonts w:asciiTheme="minorHAnsi" w:hAnsiTheme="minorHAnsi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pacing w:val="-5"/>
                          <w:sz w:val="20"/>
                          <w:szCs w:val="20"/>
                        </w:rPr>
                        <w:t>07</w:t>
                      </w:r>
                    </w:p>
                    <w:p w:rsidR="004E5671" w:rsidRPr="00587F2D" w:rsidRDefault="004E5671" w:rsidP="004E5671">
                      <w:pPr>
                        <w:spacing w:before="1"/>
                        <w:ind w:left="4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Estrada Municipal Cerim,</w:t>
                      </w:r>
                      <w:r w:rsidRPr="00587F2D">
                        <w:rPr>
                          <w:rFonts w:asciiTheme="minorHAnsi" w:hAnsiTheme="minorHAnsi" w:cstheme="minorHAnsi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3245 – Bº D. Catarina</w:t>
                      </w:r>
                      <w:r w:rsidRPr="00587F2D">
                        <w:rPr>
                          <w:rFonts w:asciiTheme="minorHAnsi" w:hAnsiTheme="minorHAnsi" w:cstheme="minorHAnsi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– Mairinque</w:t>
                      </w:r>
                      <w:r w:rsidRPr="00587F2D">
                        <w:rPr>
                          <w:rFonts w:asciiTheme="minorHAnsi" w:hAnsiTheme="minorHAnsi" w:cstheme="minorHAnsi"/>
                          <w:spacing w:val="-7"/>
                          <w:sz w:val="20"/>
                          <w:szCs w:val="20"/>
                        </w:rPr>
                        <w:t>/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SP – CEP 18.121-</w:t>
                      </w:r>
                      <w:r w:rsidR="006424C0"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880.</w:t>
                      </w: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:rsidR="004E5671" w:rsidRPr="00587F2D" w:rsidRDefault="004E5671" w:rsidP="004E5671">
                      <w:pPr>
                        <w:spacing w:before="1"/>
                        <w:ind w:left="4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Telefone 0800 770 6280 – E-mail: </w:t>
                      </w:r>
                      <w:hyperlink r:id="rId15" w:history="1">
                        <w:r w:rsidRPr="00587F2D">
                          <w:rPr>
                            <w:rStyle w:val="Hyperlink"/>
                            <w:rFonts w:asciiTheme="minorHAnsi" w:hAnsiTheme="minorHAnsi" w:cstheme="minorHAnsi"/>
                            <w:sz w:val="20"/>
                            <w:szCs w:val="20"/>
                          </w:rPr>
                          <w:t>comercial@cerim.com.br</w:t>
                        </w:r>
                      </w:hyperlink>
                    </w:p>
                    <w:p w:rsidR="004E5671" w:rsidRPr="00587F2D" w:rsidRDefault="004E5671" w:rsidP="004E5671">
                      <w:pPr>
                        <w:spacing w:before="1"/>
                        <w:ind w:left="4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87F2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Correspondência: Caixa postal 801 – CEP 13.304-970 – Itu- SP</w:t>
                      </w:r>
                    </w:p>
                    <w:p w:rsidR="00655446" w:rsidRPr="00587F2D" w:rsidRDefault="00655446" w:rsidP="00655446">
                      <w:pPr>
                        <w:pStyle w:val="Corpodetexto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39A2" w:rsidRPr="00B50715">
        <w:rPr>
          <w:rFonts w:asciiTheme="minorHAnsi" w:hAnsiTheme="minorHAnsi" w:cstheme="minorHAnsi"/>
          <w:sz w:val="20"/>
          <w:szCs w:val="20"/>
        </w:rPr>
        <w:tab/>
      </w:r>
    </w:p>
    <w:p w:rsidR="00B7550B" w:rsidRPr="00B50715" w:rsidRDefault="00B7550B" w:rsidP="002C2993">
      <w:pPr>
        <w:pStyle w:val="Corpodetexto"/>
        <w:tabs>
          <w:tab w:val="left" w:pos="858"/>
        </w:tabs>
        <w:rPr>
          <w:rFonts w:asciiTheme="minorHAnsi" w:hAnsiTheme="minorHAnsi" w:cstheme="minorHAnsi"/>
          <w:sz w:val="20"/>
          <w:szCs w:val="20"/>
        </w:rPr>
      </w:pPr>
    </w:p>
    <w:p w:rsidR="002C2993" w:rsidRPr="00B50715" w:rsidRDefault="002C2993" w:rsidP="002C2993">
      <w:pPr>
        <w:pStyle w:val="Corpodetexto"/>
        <w:tabs>
          <w:tab w:val="left" w:pos="858"/>
        </w:tabs>
        <w:rPr>
          <w:rFonts w:asciiTheme="minorHAnsi" w:hAnsiTheme="minorHAnsi" w:cstheme="minorHAnsi"/>
          <w:sz w:val="20"/>
          <w:szCs w:val="20"/>
        </w:rPr>
      </w:pPr>
    </w:p>
    <w:p w:rsidR="00B7550B" w:rsidRPr="00B50715" w:rsidRDefault="00B7550B">
      <w:pPr>
        <w:pStyle w:val="Corpodetexto"/>
        <w:tabs>
          <w:tab w:val="left" w:pos="858"/>
        </w:tabs>
        <w:ind w:left="140"/>
        <w:rPr>
          <w:rFonts w:asciiTheme="minorHAnsi" w:hAnsiTheme="minorHAnsi" w:cstheme="minorHAnsi"/>
          <w:sz w:val="20"/>
          <w:szCs w:val="20"/>
        </w:rPr>
      </w:pPr>
    </w:p>
    <w:p w:rsidR="00B7550B" w:rsidRPr="00B50715" w:rsidRDefault="00B7550B">
      <w:pPr>
        <w:pStyle w:val="Corpodetexto"/>
        <w:tabs>
          <w:tab w:val="left" w:pos="858"/>
        </w:tabs>
        <w:ind w:left="140"/>
        <w:rPr>
          <w:rFonts w:asciiTheme="minorHAnsi" w:hAnsiTheme="minorHAnsi" w:cstheme="minorHAnsi"/>
          <w:sz w:val="20"/>
          <w:szCs w:val="20"/>
        </w:rPr>
      </w:pPr>
    </w:p>
    <w:p w:rsidR="00B7550B" w:rsidRPr="00B50715" w:rsidRDefault="00B7550B">
      <w:pPr>
        <w:pStyle w:val="Corpodetexto"/>
        <w:tabs>
          <w:tab w:val="left" w:pos="858"/>
        </w:tabs>
        <w:ind w:left="140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10065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403C2E" w:rsidRPr="00B50715" w:rsidTr="0004134A">
        <w:trPr>
          <w:trHeight w:val="397"/>
        </w:trPr>
        <w:tc>
          <w:tcPr>
            <w:tcW w:w="10065" w:type="dxa"/>
            <w:shd w:val="clear" w:color="auto" w:fill="C4BC96" w:themeFill="background2" w:themeFillShade="BF"/>
          </w:tcPr>
          <w:p w:rsidR="00403C2E" w:rsidRPr="00B50715" w:rsidRDefault="00403C2E" w:rsidP="00403C2E">
            <w:pPr>
              <w:pStyle w:val="TableParagraph"/>
              <w:spacing w:before="54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2. Documentação Técnica</w:t>
            </w:r>
          </w:p>
        </w:tc>
      </w:tr>
      <w:tr w:rsidR="00403C2E" w:rsidRPr="00B50715" w:rsidTr="0004134A">
        <w:trPr>
          <w:trHeight w:val="394"/>
        </w:trPr>
        <w:tc>
          <w:tcPr>
            <w:tcW w:w="10065" w:type="dxa"/>
          </w:tcPr>
          <w:p w:rsidR="00403C2E" w:rsidRPr="00B50715" w:rsidRDefault="00403C2E" w:rsidP="0004134A">
            <w:pPr>
              <w:pStyle w:val="TableParagraph"/>
              <w:spacing w:before="59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2.1 Documento</w:t>
            </w:r>
            <w:proofErr w:type="gramEnd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 de responsabilidade técnica (projeto e execução) do conselho profissional competente, que identifique o número do registro válido e o nome do responsável técnico, o local da obra ou serviço e as atividades profissionais desenvolvidas, caso seja exigível na legislação específica e na forma prevista nessa legislação.</w:t>
            </w:r>
          </w:p>
        </w:tc>
      </w:tr>
      <w:tr w:rsidR="00403C2E" w:rsidRPr="00B50715" w:rsidTr="0004134A">
        <w:trPr>
          <w:trHeight w:val="397"/>
        </w:trPr>
        <w:tc>
          <w:tcPr>
            <w:tcW w:w="10065" w:type="dxa"/>
          </w:tcPr>
          <w:p w:rsidR="00403C2E" w:rsidRPr="00B50715" w:rsidRDefault="00403C2E" w:rsidP="0004134A">
            <w:pPr>
              <w:pStyle w:val="TableParagraph"/>
              <w:spacing w:before="61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2.2 Indicação</w:t>
            </w:r>
            <w:proofErr w:type="gramEnd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 do local do padrão ou da subestação de entrada no imóvel, exclusivamente nos casos em que ainda não estiverem instalados e existir previsão de necessidade de aprovação prévia de projeto na norma técnica da distribuidora.</w:t>
            </w:r>
          </w:p>
        </w:tc>
      </w:tr>
      <w:tr w:rsidR="00403C2E" w:rsidRPr="00B50715" w:rsidTr="0004134A">
        <w:trPr>
          <w:trHeight w:val="397"/>
        </w:trPr>
        <w:tc>
          <w:tcPr>
            <w:tcW w:w="10065" w:type="dxa"/>
          </w:tcPr>
          <w:p w:rsidR="00403C2E" w:rsidRPr="00B50715" w:rsidRDefault="00403C2E" w:rsidP="0004134A">
            <w:pPr>
              <w:pStyle w:val="TableParagraph"/>
              <w:spacing w:before="61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2.3 Diagrama</w:t>
            </w:r>
            <w:proofErr w:type="gramEnd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 unifilar e de blocos e memorial descritivo do sistema de armazenamento e proteção. Os valores informados devem corresponder aos máximos operacionais pretendidos no ponto de conexão. Caso sejam inferiores à capacidade física dos equipamentos, deverá ser apresentada a descrição do sistema de controle responsável pela limitação, conforme requisitos do Anexo E: Requisitos de Controle para Limitação da Exportação de Energia em Sistemas de Armazenamento deste normativo.</w:t>
            </w:r>
          </w:p>
        </w:tc>
      </w:tr>
      <w:tr w:rsidR="00403C2E" w:rsidRPr="00B50715" w:rsidTr="0004134A">
        <w:trPr>
          <w:trHeight w:val="397"/>
        </w:trPr>
        <w:tc>
          <w:tcPr>
            <w:tcW w:w="10065" w:type="dxa"/>
          </w:tcPr>
          <w:p w:rsidR="00403C2E" w:rsidRPr="00B50715" w:rsidRDefault="00403C2E" w:rsidP="0004134A">
            <w:pPr>
              <w:pStyle w:val="TableParagraph"/>
              <w:spacing w:before="61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2.4 Dados do PCS/inversor/conversor bidirecional, certificações e tensão nominal, juntamente aos relatórios de ensaio, em língua portuguesa ou inglesa, atestando a conformidade de todos os conversores de potência para a tensão nominal de conexão com a rede, sempre que houver a utilização de conversores.</w:t>
            </w:r>
          </w:p>
        </w:tc>
      </w:tr>
      <w:tr w:rsidR="00403C2E" w:rsidRPr="00B50715" w:rsidTr="0004134A">
        <w:trPr>
          <w:trHeight w:val="397"/>
        </w:trPr>
        <w:tc>
          <w:tcPr>
            <w:tcW w:w="10065" w:type="dxa"/>
          </w:tcPr>
          <w:p w:rsidR="00403C2E" w:rsidRPr="00B50715" w:rsidRDefault="00403C2E" w:rsidP="0004134A">
            <w:pPr>
              <w:pStyle w:val="TableParagraph"/>
              <w:spacing w:before="61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2.5 Certificações IEC 60896 (baterias estacionárias), IEC 62133 (baterias de Lítio) ou conforme tecnologia aplicada no projeto.</w:t>
            </w:r>
          </w:p>
        </w:tc>
      </w:tr>
    </w:tbl>
    <w:p w:rsidR="000512BC" w:rsidRPr="00B50715" w:rsidRDefault="000512BC" w:rsidP="0023791C">
      <w:pPr>
        <w:pStyle w:val="PargrafodaLista"/>
        <w:tabs>
          <w:tab w:val="left" w:pos="564"/>
          <w:tab w:val="left" w:pos="566"/>
        </w:tabs>
        <w:spacing w:before="14" w:line="264" w:lineRule="auto"/>
        <w:ind w:right="11" w:firstLine="0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10065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403C2E" w:rsidRPr="00B50715" w:rsidTr="0004134A">
        <w:trPr>
          <w:trHeight w:val="397"/>
        </w:trPr>
        <w:tc>
          <w:tcPr>
            <w:tcW w:w="10065" w:type="dxa"/>
            <w:shd w:val="clear" w:color="auto" w:fill="C4BC96" w:themeFill="background2" w:themeFillShade="BF"/>
          </w:tcPr>
          <w:p w:rsidR="00403C2E" w:rsidRPr="00B50715" w:rsidRDefault="00403C2E" w:rsidP="0004134A">
            <w:pPr>
              <w:pStyle w:val="TableParagraph"/>
              <w:spacing w:before="54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3. Solicitações e Declarações</w:t>
            </w:r>
          </w:p>
        </w:tc>
      </w:tr>
      <w:tr w:rsidR="00403C2E" w:rsidRPr="00B50715" w:rsidTr="0004134A">
        <w:trPr>
          <w:trHeight w:val="394"/>
        </w:trPr>
        <w:tc>
          <w:tcPr>
            <w:tcW w:w="10065" w:type="dxa"/>
          </w:tcPr>
          <w:p w:rsidR="00403C2E" w:rsidRPr="00B50715" w:rsidRDefault="00403C2E" w:rsidP="0004134A">
            <w:pPr>
              <w:pStyle w:val="TableParagraph"/>
              <w:spacing w:before="59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( </w:t>
            </w:r>
            <w:proofErr w:type="gramEnd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) Declaro que as informações apresentadas neste documento são verdadeiras e compatíveis com o projeto e os requisitos deste normativo, assumindo integral responsabilidade por sua exatidão e ficando sujeito às medidas cabíveis em caso de inconsistência ou omissão. (Obrigatório)</w:t>
            </w:r>
          </w:p>
        </w:tc>
      </w:tr>
      <w:tr w:rsidR="00403C2E" w:rsidRPr="00B50715" w:rsidTr="0004134A">
        <w:trPr>
          <w:trHeight w:val="397"/>
        </w:trPr>
        <w:tc>
          <w:tcPr>
            <w:tcW w:w="10065" w:type="dxa"/>
          </w:tcPr>
          <w:p w:rsidR="00403C2E" w:rsidRPr="00B50715" w:rsidRDefault="00403C2E" w:rsidP="0004134A">
            <w:pPr>
              <w:pStyle w:val="TableParagraph"/>
              <w:spacing w:before="61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( </w:t>
            </w:r>
            <w:proofErr w:type="gramEnd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) Declaro que a indisponibilidade, falha ou manutenção do SAE não resultará em injeção superior ao limite aprovado e contratado. (Obrigatório)</w:t>
            </w:r>
          </w:p>
        </w:tc>
      </w:tr>
      <w:tr w:rsidR="00403C2E" w:rsidRPr="00B50715" w:rsidTr="0004134A">
        <w:trPr>
          <w:trHeight w:val="397"/>
        </w:trPr>
        <w:tc>
          <w:tcPr>
            <w:tcW w:w="10065" w:type="dxa"/>
          </w:tcPr>
          <w:p w:rsidR="00403C2E" w:rsidRPr="00B50715" w:rsidRDefault="00403C2E" w:rsidP="00E35852">
            <w:pPr>
              <w:pStyle w:val="TableParagraph"/>
              <w:spacing w:before="61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( </w:t>
            </w:r>
            <w:proofErr w:type="gramEnd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) Declaro que qualquer alteração de PCS, potência, capacidade, lógica de controle, parametrização ou regime operativo que afete as condições aprovadas será previamente submetida à </w:t>
            </w:r>
            <w:r w:rsidR="00E35852" w:rsidRPr="00B50715">
              <w:rPr>
                <w:rFonts w:asciiTheme="minorHAnsi" w:hAnsiTheme="minorHAnsi" w:cstheme="minorHAnsi"/>
                <w:sz w:val="20"/>
                <w:szCs w:val="20"/>
              </w:rPr>
              <w:t>CERIM</w:t>
            </w:r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. (Obrigatório)</w:t>
            </w:r>
          </w:p>
        </w:tc>
      </w:tr>
      <w:tr w:rsidR="00403C2E" w:rsidRPr="00B50715" w:rsidTr="0004134A">
        <w:trPr>
          <w:trHeight w:val="397"/>
        </w:trPr>
        <w:tc>
          <w:tcPr>
            <w:tcW w:w="10065" w:type="dxa"/>
          </w:tcPr>
          <w:p w:rsidR="00403C2E" w:rsidRPr="00B50715" w:rsidRDefault="00403C2E" w:rsidP="0004134A">
            <w:pPr>
              <w:pStyle w:val="TableParagraph"/>
              <w:spacing w:before="61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( </w:t>
            </w:r>
            <w:proofErr w:type="gramEnd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) Declaro que, no caso de aplicação de sistema de armazenamento de energia sem sistemas de geração distribuída, minha instalação estará vedada para exportação de potência ativa para a rede de distribuição, sendo de responsabilidade do consumidor quanto à aplicação dos requisitos técnicos exigíveis pelas normas e padrões da distribuidora. (Obrigatório)</w:t>
            </w:r>
          </w:p>
        </w:tc>
      </w:tr>
      <w:tr w:rsidR="00403C2E" w:rsidRPr="00B50715" w:rsidTr="0004134A">
        <w:trPr>
          <w:trHeight w:val="397"/>
        </w:trPr>
        <w:tc>
          <w:tcPr>
            <w:tcW w:w="10065" w:type="dxa"/>
          </w:tcPr>
          <w:p w:rsidR="00403C2E" w:rsidRPr="00B50715" w:rsidRDefault="00403C2E" w:rsidP="0004134A">
            <w:pPr>
              <w:pStyle w:val="TableParagraph"/>
              <w:spacing w:before="61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 xml:space="preserve">( </w:t>
            </w:r>
            <w:proofErr w:type="gramEnd"/>
            <w:r w:rsidRPr="00B50715">
              <w:rPr>
                <w:rFonts w:asciiTheme="minorHAnsi" w:hAnsiTheme="minorHAnsi" w:cstheme="minorHAnsi"/>
                <w:sz w:val="20"/>
                <w:szCs w:val="20"/>
              </w:rPr>
              <w:t>) Declaro que as instalações internas da minha unidade consumidora, incluindo o sistema de armazenamento de energia, atendem às normas e padrões da distribuidora, às normas da Associação Brasileira de Normas Técnicas - ABNT e às normas dos órgãos oficiais competentes, e ao art. 8º da Lei nº 9.074, de 1995, naquilo que for aplicável. (Obrigatório)</w:t>
            </w:r>
          </w:p>
        </w:tc>
      </w:tr>
    </w:tbl>
    <w:p w:rsidR="00403C2E" w:rsidRPr="00B50715" w:rsidRDefault="00403C2E" w:rsidP="0023791C">
      <w:pPr>
        <w:pStyle w:val="PargrafodaLista"/>
        <w:tabs>
          <w:tab w:val="left" w:pos="564"/>
          <w:tab w:val="left" w:pos="566"/>
        </w:tabs>
        <w:spacing w:before="14" w:line="264" w:lineRule="auto"/>
        <w:ind w:right="11" w:firstLine="0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10065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702CD7" w:rsidRPr="00B50715" w:rsidTr="0004134A">
        <w:trPr>
          <w:trHeight w:val="397"/>
        </w:trPr>
        <w:tc>
          <w:tcPr>
            <w:tcW w:w="10065" w:type="dxa"/>
            <w:shd w:val="clear" w:color="auto" w:fill="C4BC96" w:themeFill="background2" w:themeFillShade="BF"/>
          </w:tcPr>
          <w:p w:rsidR="00702CD7" w:rsidRPr="00B50715" w:rsidRDefault="00A17E6E" w:rsidP="0004134A">
            <w:pPr>
              <w:pStyle w:val="TableParagraph"/>
              <w:spacing w:before="54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702CD7" w:rsidRPr="00B5071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702CD7" w:rsidRPr="00B50715">
              <w:rPr>
                <w:rFonts w:asciiTheme="minorHAnsi" w:hAnsiTheme="minorHAnsi" w:cstheme="minorHAnsi"/>
                <w:spacing w:val="18"/>
                <w:sz w:val="20"/>
                <w:szCs w:val="20"/>
              </w:rPr>
              <w:t xml:space="preserve"> </w:t>
            </w:r>
            <w:r w:rsidR="00B50715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B50715" w:rsidRPr="00B50715">
              <w:rPr>
                <w:rFonts w:asciiTheme="minorHAnsi" w:hAnsiTheme="minorHAnsi" w:cstheme="minorHAnsi"/>
                <w:sz w:val="20"/>
                <w:szCs w:val="20"/>
              </w:rPr>
              <w:t>dentificação</w:t>
            </w:r>
            <w:r w:rsidR="00702CD7" w:rsidRPr="00B50715">
              <w:rPr>
                <w:rFonts w:asciiTheme="minorHAnsi" w:hAnsiTheme="minorHAnsi" w:cstheme="minorHAnsi"/>
                <w:spacing w:val="2"/>
                <w:sz w:val="20"/>
                <w:szCs w:val="20"/>
              </w:rPr>
              <w:t xml:space="preserve"> </w:t>
            </w:r>
            <w:r w:rsidR="00702CD7" w:rsidRPr="00B50715"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r w:rsidR="00702CD7" w:rsidRPr="00B50715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</w:t>
            </w:r>
            <w:r w:rsidR="00702CD7" w:rsidRPr="00B5071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solicitante</w:t>
            </w:r>
          </w:p>
        </w:tc>
      </w:tr>
      <w:tr w:rsidR="00702CD7" w:rsidRPr="00B50715" w:rsidTr="0004134A">
        <w:trPr>
          <w:trHeight w:val="394"/>
        </w:trPr>
        <w:tc>
          <w:tcPr>
            <w:tcW w:w="10065" w:type="dxa"/>
          </w:tcPr>
          <w:p w:rsidR="00702CD7" w:rsidRPr="00B50715" w:rsidRDefault="00A17E6E" w:rsidP="0004134A">
            <w:pPr>
              <w:pStyle w:val="TableParagraph"/>
              <w:spacing w:before="59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 w:cstheme="minorHAnsi"/>
                <w:w w:val="90"/>
                <w:sz w:val="20"/>
                <w:szCs w:val="20"/>
              </w:rPr>
              <w:t>4</w:t>
            </w:r>
            <w:r w:rsidR="00B50715"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.1</w:t>
            </w:r>
            <w:r w:rsidR="00B50715" w:rsidRPr="00B50715">
              <w:rPr>
                <w:rFonts w:asciiTheme="minorHAnsi" w:hAnsiTheme="minorHAnsi" w:cstheme="minorHAnsi"/>
                <w:spacing w:val="45"/>
                <w:sz w:val="20"/>
                <w:szCs w:val="20"/>
              </w:rPr>
              <w:t xml:space="preserve"> </w:t>
            </w:r>
            <w:r w:rsid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Nome</w:t>
            </w:r>
            <w:proofErr w:type="gramEnd"/>
            <w:r w:rsidR="00702CD7" w:rsidRPr="00B50715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="00702CD7"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do</w:t>
            </w:r>
            <w:r w:rsidR="00702CD7" w:rsidRPr="00B50715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="00702CD7"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consumidor</w:t>
            </w:r>
            <w:r w:rsidR="00702CD7" w:rsidRPr="00B5071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="00702CD7"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ou</w:t>
            </w:r>
            <w:r w:rsidR="00702CD7" w:rsidRPr="00B50715">
              <w:rPr>
                <w:rFonts w:asciiTheme="minorHAnsi" w:hAnsiTheme="minorHAnsi" w:cstheme="minorHAnsi"/>
                <w:spacing w:val="15"/>
                <w:sz w:val="20"/>
                <w:szCs w:val="20"/>
              </w:rPr>
              <w:t xml:space="preserve"> </w:t>
            </w:r>
            <w:r w:rsidR="00702CD7"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de</w:t>
            </w:r>
            <w:r w:rsidR="00702CD7" w:rsidRPr="00B50715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="00702CD7" w:rsidRPr="00B50715">
              <w:rPr>
                <w:rFonts w:asciiTheme="minorHAnsi" w:hAnsiTheme="minorHAnsi" w:cstheme="minorHAnsi"/>
                <w:w w:val="90"/>
                <w:sz w:val="20"/>
                <w:szCs w:val="20"/>
              </w:rPr>
              <w:t>seu</w:t>
            </w:r>
            <w:r w:rsidR="00702CD7" w:rsidRPr="00B50715">
              <w:rPr>
                <w:rFonts w:asciiTheme="minorHAnsi" w:hAnsiTheme="minorHAnsi" w:cstheme="minorHAnsi"/>
                <w:spacing w:val="15"/>
                <w:sz w:val="20"/>
                <w:szCs w:val="20"/>
              </w:rPr>
              <w:t xml:space="preserve"> </w:t>
            </w:r>
            <w:r w:rsidR="00702CD7" w:rsidRPr="00B50715">
              <w:rPr>
                <w:rFonts w:asciiTheme="minorHAnsi" w:hAnsiTheme="minorHAnsi" w:cstheme="minorHAnsi"/>
                <w:spacing w:val="-2"/>
                <w:w w:val="90"/>
                <w:sz w:val="20"/>
                <w:szCs w:val="20"/>
              </w:rPr>
              <w:t>representante:</w:t>
            </w:r>
          </w:p>
        </w:tc>
      </w:tr>
      <w:tr w:rsidR="00702CD7" w:rsidRPr="00B50715" w:rsidTr="0004134A">
        <w:trPr>
          <w:trHeight w:val="397"/>
        </w:trPr>
        <w:tc>
          <w:tcPr>
            <w:tcW w:w="10065" w:type="dxa"/>
          </w:tcPr>
          <w:p w:rsidR="00702CD7" w:rsidRPr="00B50715" w:rsidRDefault="00A17E6E" w:rsidP="0004134A">
            <w:pPr>
              <w:pStyle w:val="TableParagraph"/>
              <w:spacing w:before="61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4</w:t>
            </w:r>
            <w:bookmarkStart w:id="0" w:name="_GoBack"/>
            <w:bookmarkEnd w:id="0"/>
            <w:r w:rsidR="00702CD7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.2</w:t>
            </w:r>
            <w:r w:rsidR="00702CD7" w:rsidRPr="00B5071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="00702CD7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Informações</w:t>
            </w:r>
            <w:r w:rsidR="00702CD7" w:rsidRPr="00B5071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="00702CD7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para</w:t>
            </w:r>
            <w:r w:rsidR="00702CD7" w:rsidRPr="00B50715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="00702CD7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contato</w:t>
            </w:r>
            <w:r w:rsidR="00702CD7" w:rsidRPr="00B50715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702CD7"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(telefone/e-mail):</w:t>
            </w:r>
          </w:p>
        </w:tc>
      </w:tr>
      <w:tr w:rsidR="00702CD7" w:rsidRPr="00B50715" w:rsidTr="0004134A">
        <w:trPr>
          <w:trHeight w:val="1187"/>
        </w:trPr>
        <w:tc>
          <w:tcPr>
            <w:tcW w:w="10065" w:type="dxa"/>
          </w:tcPr>
          <w:p w:rsidR="00702CD7" w:rsidRPr="00B50715" w:rsidRDefault="00702CD7" w:rsidP="0004134A">
            <w:pPr>
              <w:pStyle w:val="TableParagraph"/>
              <w:spacing w:before="22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02CD7" w:rsidRPr="00B50715" w:rsidRDefault="00702CD7" w:rsidP="0004134A">
            <w:pPr>
              <w:pStyle w:val="TableParagraph"/>
              <w:tabs>
                <w:tab w:val="left" w:pos="2622"/>
                <w:tab w:val="left" w:pos="5285"/>
              </w:tabs>
              <w:ind w:left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pacing w:val="-2"/>
                <w:w w:val="125"/>
                <w:sz w:val="20"/>
                <w:szCs w:val="20"/>
              </w:rPr>
              <w:t>___________________           ________________               ______________________</w:t>
            </w:r>
          </w:p>
          <w:p w:rsidR="00702CD7" w:rsidRPr="00B50715" w:rsidRDefault="00702CD7" w:rsidP="0004134A">
            <w:pPr>
              <w:pStyle w:val="TableParagraph"/>
              <w:tabs>
                <w:tab w:val="left" w:pos="3587"/>
                <w:tab w:val="left" w:pos="5892"/>
              </w:tabs>
              <w:spacing w:before="153"/>
              <w:ind w:left="1005"/>
              <w:rPr>
                <w:rFonts w:asciiTheme="minorHAnsi" w:hAnsiTheme="minorHAnsi" w:cstheme="minorHAnsi"/>
                <w:sz w:val="20"/>
                <w:szCs w:val="20"/>
              </w:rPr>
            </w:pPr>
            <w:r w:rsidRPr="00B5071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   Local</w:t>
            </w:r>
            <w:r w:rsidRPr="00B50715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        </w:t>
            </w:r>
            <w:r w:rsidRPr="00B50715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Data</w:t>
            </w:r>
            <w:r w:rsidRPr="00B50715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       </w:t>
            </w:r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Assinatura</w:t>
            </w:r>
            <w:r w:rsidRPr="00B50715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do</w:t>
            </w:r>
            <w:r w:rsidRPr="00B50715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50715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Responsável</w:t>
            </w:r>
          </w:p>
        </w:tc>
      </w:tr>
    </w:tbl>
    <w:p w:rsidR="00702CD7" w:rsidRPr="0015723E" w:rsidRDefault="00702CD7" w:rsidP="0023791C">
      <w:pPr>
        <w:pStyle w:val="PargrafodaLista"/>
        <w:tabs>
          <w:tab w:val="left" w:pos="564"/>
          <w:tab w:val="left" w:pos="566"/>
        </w:tabs>
        <w:spacing w:before="14" w:line="264" w:lineRule="auto"/>
        <w:ind w:right="11" w:firstLine="0"/>
        <w:rPr>
          <w:rFonts w:asciiTheme="minorHAnsi" w:hAnsiTheme="minorHAnsi" w:cstheme="minorHAnsi"/>
          <w:sz w:val="24"/>
          <w:szCs w:val="24"/>
        </w:rPr>
      </w:pPr>
    </w:p>
    <w:sectPr w:rsidR="00702CD7" w:rsidRPr="0015723E" w:rsidSect="00B468F3">
      <w:headerReference w:type="default" r:id="rId16"/>
      <w:footerReference w:type="default" r:id="rId17"/>
      <w:pgSz w:w="11900" w:h="16840"/>
      <w:pgMar w:top="709" w:right="1133" w:bottom="1660" w:left="1275" w:header="869" w:footer="14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99B" w:rsidRDefault="009E399B">
      <w:r>
        <w:separator/>
      </w:r>
    </w:p>
  </w:endnote>
  <w:endnote w:type="continuationSeparator" w:id="0">
    <w:p w:rsidR="009E399B" w:rsidRDefault="009E3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2BC" w:rsidRDefault="000512BC">
    <w:pPr>
      <w:pStyle w:val="Corpodetexto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2BC" w:rsidRDefault="000512BC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99B" w:rsidRDefault="009E399B">
      <w:r>
        <w:separator/>
      </w:r>
    </w:p>
  </w:footnote>
  <w:footnote w:type="continuationSeparator" w:id="0">
    <w:p w:rsidR="009E399B" w:rsidRDefault="009E39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2BC" w:rsidRDefault="000512BC">
    <w:pPr>
      <w:pStyle w:val="Corpodetex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2BC" w:rsidRDefault="000512BC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55E3C"/>
    <w:multiLevelType w:val="hybridMultilevel"/>
    <w:tmpl w:val="F87AEA76"/>
    <w:lvl w:ilvl="0" w:tplc="3BBCF1F8">
      <w:numFmt w:val="bullet"/>
      <w:lvlText w:val="•"/>
      <w:lvlJc w:val="left"/>
      <w:pPr>
        <w:ind w:left="56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21"/>
        <w:sz w:val="23"/>
        <w:szCs w:val="23"/>
        <w:lang w:val="pt-PT" w:eastAsia="en-US" w:bidi="ar-SA"/>
      </w:rPr>
    </w:lvl>
    <w:lvl w:ilvl="1" w:tplc="668095DA">
      <w:numFmt w:val="bullet"/>
      <w:lvlText w:val="•"/>
      <w:lvlJc w:val="left"/>
      <w:pPr>
        <w:ind w:left="1453" w:hanging="360"/>
      </w:pPr>
      <w:rPr>
        <w:rFonts w:hint="default"/>
        <w:lang w:val="pt-PT" w:eastAsia="en-US" w:bidi="ar-SA"/>
      </w:rPr>
    </w:lvl>
    <w:lvl w:ilvl="2" w:tplc="5BB6D110">
      <w:numFmt w:val="bullet"/>
      <w:lvlText w:val="•"/>
      <w:lvlJc w:val="left"/>
      <w:pPr>
        <w:ind w:left="2346" w:hanging="360"/>
      </w:pPr>
      <w:rPr>
        <w:rFonts w:hint="default"/>
        <w:lang w:val="pt-PT" w:eastAsia="en-US" w:bidi="ar-SA"/>
      </w:rPr>
    </w:lvl>
    <w:lvl w:ilvl="3" w:tplc="07849202">
      <w:numFmt w:val="bullet"/>
      <w:lvlText w:val="•"/>
      <w:lvlJc w:val="left"/>
      <w:pPr>
        <w:ind w:left="3239" w:hanging="360"/>
      </w:pPr>
      <w:rPr>
        <w:rFonts w:hint="default"/>
        <w:lang w:val="pt-PT" w:eastAsia="en-US" w:bidi="ar-SA"/>
      </w:rPr>
    </w:lvl>
    <w:lvl w:ilvl="4" w:tplc="DC04226A">
      <w:numFmt w:val="bullet"/>
      <w:lvlText w:val="•"/>
      <w:lvlJc w:val="left"/>
      <w:pPr>
        <w:ind w:left="4132" w:hanging="360"/>
      </w:pPr>
      <w:rPr>
        <w:rFonts w:hint="default"/>
        <w:lang w:val="pt-PT" w:eastAsia="en-US" w:bidi="ar-SA"/>
      </w:rPr>
    </w:lvl>
    <w:lvl w:ilvl="5" w:tplc="AB0692B6">
      <w:numFmt w:val="bullet"/>
      <w:lvlText w:val="•"/>
      <w:lvlJc w:val="left"/>
      <w:pPr>
        <w:ind w:left="5026" w:hanging="360"/>
      </w:pPr>
      <w:rPr>
        <w:rFonts w:hint="default"/>
        <w:lang w:val="pt-PT" w:eastAsia="en-US" w:bidi="ar-SA"/>
      </w:rPr>
    </w:lvl>
    <w:lvl w:ilvl="6" w:tplc="D1B003A8">
      <w:numFmt w:val="bullet"/>
      <w:lvlText w:val="•"/>
      <w:lvlJc w:val="left"/>
      <w:pPr>
        <w:ind w:left="5919" w:hanging="360"/>
      </w:pPr>
      <w:rPr>
        <w:rFonts w:hint="default"/>
        <w:lang w:val="pt-PT" w:eastAsia="en-US" w:bidi="ar-SA"/>
      </w:rPr>
    </w:lvl>
    <w:lvl w:ilvl="7" w:tplc="822A2E24">
      <w:numFmt w:val="bullet"/>
      <w:lvlText w:val="•"/>
      <w:lvlJc w:val="left"/>
      <w:pPr>
        <w:ind w:left="6812" w:hanging="360"/>
      </w:pPr>
      <w:rPr>
        <w:rFonts w:hint="default"/>
        <w:lang w:val="pt-PT" w:eastAsia="en-US" w:bidi="ar-SA"/>
      </w:rPr>
    </w:lvl>
    <w:lvl w:ilvl="8" w:tplc="9AA2E9DA">
      <w:numFmt w:val="bullet"/>
      <w:lvlText w:val="•"/>
      <w:lvlJc w:val="left"/>
      <w:pPr>
        <w:ind w:left="7705" w:hanging="3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512BC"/>
    <w:rsid w:val="000039A2"/>
    <w:rsid w:val="00015262"/>
    <w:rsid w:val="000260BF"/>
    <w:rsid w:val="0003478E"/>
    <w:rsid w:val="000512BC"/>
    <w:rsid w:val="000F402E"/>
    <w:rsid w:val="001172B9"/>
    <w:rsid w:val="001216C9"/>
    <w:rsid w:val="0015723E"/>
    <w:rsid w:val="001F2EAB"/>
    <w:rsid w:val="0023791C"/>
    <w:rsid w:val="0024430D"/>
    <w:rsid w:val="00285433"/>
    <w:rsid w:val="00293022"/>
    <w:rsid w:val="002B12FA"/>
    <w:rsid w:val="002B5BA3"/>
    <w:rsid w:val="002C2993"/>
    <w:rsid w:val="002E2DB1"/>
    <w:rsid w:val="003045E4"/>
    <w:rsid w:val="00337C7C"/>
    <w:rsid w:val="0034234A"/>
    <w:rsid w:val="00367523"/>
    <w:rsid w:val="00403C2E"/>
    <w:rsid w:val="0040438C"/>
    <w:rsid w:val="004E5671"/>
    <w:rsid w:val="00500067"/>
    <w:rsid w:val="00587F2D"/>
    <w:rsid w:val="005C63D0"/>
    <w:rsid w:val="006424C0"/>
    <w:rsid w:val="00655446"/>
    <w:rsid w:val="006A36B6"/>
    <w:rsid w:val="006F2572"/>
    <w:rsid w:val="00702CD7"/>
    <w:rsid w:val="00707563"/>
    <w:rsid w:val="00716E64"/>
    <w:rsid w:val="00774C14"/>
    <w:rsid w:val="007C57E4"/>
    <w:rsid w:val="00816237"/>
    <w:rsid w:val="008304F6"/>
    <w:rsid w:val="008342CE"/>
    <w:rsid w:val="00861C23"/>
    <w:rsid w:val="009000AA"/>
    <w:rsid w:val="00902479"/>
    <w:rsid w:val="009946A7"/>
    <w:rsid w:val="009A6DFF"/>
    <w:rsid w:val="009B1FFB"/>
    <w:rsid w:val="009B2C37"/>
    <w:rsid w:val="009B50CE"/>
    <w:rsid w:val="009E1C6D"/>
    <w:rsid w:val="009E399B"/>
    <w:rsid w:val="00A11BFF"/>
    <w:rsid w:val="00A17E6E"/>
    <w:rsid w:val="00A5717E"/>
    <w:rsid w:val="00AA3BD7"/>
    <w:rsid w:val="00B468F3"/>
    <w:rsid w:val="00B50715"/>
    <w:rsid w:val="00B7550B"/>
    <w:rsid w:val="00C31446"/>
    <w:rsid w:val="00C4732A"/>
    <w:rsid w:val="00CE76E2"/>
    <w:rsid w:val="00CF0D5C"/>
    <w:rsid w:val="00D50963"/>
    <w:rsid w:val="00D55CBE"/>
    <w:rsid w:val="00D6565F"/>
    <w:rsid w:val="00DD558B"/>
    <w:rsid w:val="00E11CFA"/>
    <w:rsid w:val="00E35852"/>
    <w:rsid w:val="00ED6D90"/>
    <w:rsid w:val="00F9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02CD7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spacing w:before="12"/>
      <w:ind w:left="566" w:right="7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C57E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57E4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C57E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57E4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57E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57E4"/>
    <w:rPr>
      <w:rFonts w:ascii="Tahoma" w:eastAsia="Arial MT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7C57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02CD7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spacing w:before="12"/>
      <w:ind w:left="566" w:right="7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C57E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57E4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C57E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57E4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57E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57E4"/>
    <w:rPr>
      <w:rFonts w:ascii="Tahoma" w:eastAsia="Arial MT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7C57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hyperlink" Target="mailto:comercial@cerim.com.br" TargetMode="External"/><Relationship Id="rId10" Type="http://schemas.openxmlformats.org/officeDocument/2006/relationships/hyperlink" Target="mailto:comercial@cerim.com.br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comercial@cerim.com.br" TargetMode="External"/><Relationship Id="rId14" Type="http://schemas.openxmlformats.org/officeDocument/2006/relationships/hyperlink" Target="mailto:comercial@cerim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116E8-D7E1-4D15-B5AB-245E18589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804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GED-19397</vt:lpstr>
    </vt:vector>
  </TitlesOfParts>
  <Company/>
  <LinksUpToDate>false</LinksUpToDate>
  <CharactersWithSpaces>5136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GED-19397</dc:title>
  <dc:creator>TECNICA4</dc:creator>
  <cp:lastModifiedBy>Felipe Martins</cp:lastModifiedBy>
  <cp:revision>110</cp:revision>
  <dcterms:created xsi:type="dcterms:W3CDTF">2026-07-03T14:42:00Z</dcterms:created>
  <dcterms:modified xsi:type="dcterms:W3CDTF">2026-10-14T11:05:00Z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2026-07-03T00:00:00Z</vt:filetime>
  </property>
  <property fmtid="{D5CDD505-2E9C-101B-9397-08002B2CF9AE}" pid="4" name="Creator">
    <vt:lpwstr>PDFCreator Free 6.1.0</vt:lpwstr>
  </property>
  <property fmtid="{D5CDD505-2E9C-101B-9397-08002B2CF9AE}" pid="5" name="LastSaved">
    <vt:filetime>2026-07-03T00:00:00Z</vt:filetime>
  </property>
  <property fmtid="{D5CDD505-2E9C-101B-9397-08002B2CF9AE}" pid="6" name="Producer">
    <vt:lpwstr>GPL Ghostscript 10.05.1</vt:lpwstr>
  </property>
</Properties>
</file>